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EC" w:rsidRDefault="00B33FEC" w:rsidP="00DB4497">
      <w:pPr>
        <w:pStyle w:val="22"/>
        <w:shd w:val="clear" w:color="auto" w:fill="auto"/>
        <w:tabs>
          <w:tab w:val="left" w:pos="1134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B33FEC" w:rsidRDefault="00B33FEC" w:rsidP="00DB4497">
      <w:pPr>
        <w:pStyle w:val="22"/>
        <w:shd w:val="clear" w:color="auto" w:fill="auto"/>
        <w:tabs>
          <w:tab w:val="left" w:pos="1134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приказом директора</w:t>
      </w:r>
    </w:p>
    <w:p w:rsidR="00B33FEC" w:rsidRDefault="00B33FEC" w:rsidP="00DB4497">
      <w:pPr>
        <w:pStyle w:val="22"/>
        <w:shd w:val="clear" w:color="auto" w:fill="auto"/>
        <w:tabs>
          <w:tab w:val="left" w:pos="1134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ГКУСО ПК СРЦН</w:t>
      </w:r>
    </w:p>
    <w:p w:rsidR="00B33FEC" w:rsidRDefault="00B33FEC" w:rsidP="00DB4497">
      <w:pPr>
        <w:pStyle w:val="22"/>
        <w:shd w:val="clear" w:color="auto" w:fill="auto"/>
        <w:tabs>
          <w:tab w:val="left" w:pos="1134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Индейкиной Т.Л.</w:t>
      </w:r>
    </w:p>
    <w:p w:rsidR="003A6A1D" w:rsidRDefault="007922FE" w:rsidP="00DB4497">
      <w:pPr>
        <w:pStyle w:val="22"/>
        <w:shd w:val="clear" w:color="auto" w:fill="auto"/>
        <w:tabs>
          <w:tab w:val="left" w:pos="1134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20 </w:t>
      </w:r>
      <w:r w:rsidR="00B33FEC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21.01.</w:t>
      </w:r>
      <w:r w:rsidR="00B33FEC">
        <w:rPr>
          <w:b w:val="0"/>
          <w:sz w:val="28"/>
          <w:szCs w:val="28"/>
        </w:rPr>
        <w:t>202</w:t>
      </w:r>
      <w:r w:rsidR="003A6A1D">
        <w:rPr>
          <w:b w:val="0"/>
          <w:sz w:val="28"/>
          <w:szCs w:val="28"/>
        </w:rPr>
        <w:t>1</w:t>
      </w:r>
      <w:r w:rsidR="00B33FEC">
        <w:rPr>
          <w:b w:val="0"/>
          <w:sz w:val="28"/>
          <w:szCs w:val="28"/>
        </w:rPr>
        <w:t xml:space="preserve"> г.</w:t>
      </w:r>
    </w:p>
    <w:p w:rsidR="00B33FEC" w:rsidRDefault="00B33FEC" w:rsidP="00DB4497">
      <w:pPr>
        <w:pStyle w:val="1"/>
        <w:tabs>
          <w:tab w:val="center" w:pos="3503"/>
          <w:tab w:val="center" w:pos="5316"/>
        </w:tabs>
        <w:spacing w:after="30" w:line="240" w:lineRule="auto"/>
        <w:ind w:left="0" w:right="0" w:firstLine="0"/>
        <w:jc w:val="right"/>
        <w:rPr>
          <w:b w:val="0"/>
          <w:szCs w:val="28"/>
        </w:rPr>
      </w:pPr>
    </w:p>
    <w:p w:rsidR="007B60AF" w:rsidRPr="00AD6B02" w:rsidRDefault="007B60AF" w:rsidP="00DB4497">
      <w:pPr>
        <w:spacing w:line="240" w:lineRule="auto"/>
        <w:jc w:val="right"/>
        <w:rPr>
          <w:b/>
        </w:rPr>
      </w:pPr>
    </w:p>
    <w:p w:rsidR="00167D24" w:rsidRPr="00AD6B02" w:rsidRDefault="00167D24" w:rsidP="00DB4497">
      <w:pPr>
        <w:pStyle w:val="1"/>
        <w:tabs>
          <w:tab w:val="center" w:pos="3503"/>
          <w:tab w:val="center" w:pos="5316"/>
        </w:tabs>
        <w:spacing w:after="30" w:line="240" w:lineRule="auto"/>
        <w:ind w:left="0" w:right="0" w:firstLine="0"/>
      </w:pPr>
      <w:r w:rsidRPr="00AD6B02">
        <w:t>Положение</w:t>
      </w:r>
    </w:p>
    <w:p w:rsidR="007B60AF" w:rsidRPr="00AD6B02" w:rsidRDefault="00167D24" w:rsidP="00DB4497">
      <w:pPr>
        <w:pStyle w:val="1"/>
        <w:tabs>
          <w:tab w:val="center" w:pos="3503"/>
          <w:tab w:val="center" w:pos="5316"/>
        </w:tabs>
        <w:spacing w:after="30" w:line="240" w:lineRule="auto"/>
        <w:ind w:left="0" w:right="0" w:firstLine="0"/>
      </w:pPr>
      <w:r w:rsidRPr="00AD6B02">
        <w:t xml:space="preserve">о проведении открытых </w:t>
      </w:r>
      <w:r w:rsidR="001F542F" w:rsidRPr="00AD6B02">
        <w:t>образовательно</w:t>
      </w:r>
      <w:r w:rsidR="00D83381" w:rsidRPr="00AD6B02">
        <w:t>-</w:t>
      </w:r>
      <w:r w:rsidRPr="00AD6B02">
        <w:t>воспитательных занятий</w:t>
      </w:r>
    </w:p>
    <w:p w:rsidR="00167D24" w:rsidRPr="00AD6B02" w:rsidRDefault="00167D24" w:rsidP="00DB4497">
      <w:pPr>
        <w:spacing w:line="240" w:lineRule="auto"/>
        <w:jc w:val="center"/>
        <w:rPr>
          <w:b/>
        </w:rPr>
      </w:pPr>
      <w:r w:rsidRPr="00AD6B02">
        <w:rPr>
          <w:b/>
        </w:rPr>
        <w:t>педагогическими работниками ГКУСО</w:t>
      </w:r>
      <w:r w:rsidR="0001294F" w:rsidRPr="00AD6B02">
        <w:rPr>
          <w:b/>
        </w:rPr>
        <w:t xml:space="preserve"> ПК СРЦН</w:t>
      </w:r>
    </w:p>
    <w:p w:rsidR="00167D24" w:rsidRDefault="00167D24" w:rsidP="00DB4497">
      <w:pPr>
        <w:spacing w:line="240" w:lineRule="auto"/>
        <w:jc w:val="center"/>
      </w:pPr>
    </w:p>
    <w:p w:rsidR="00167D24" w:rsidRPr="00167D24" w:rsidRDefault="00167D24" w:rsidP="00DB4497">
      <w:pPr>
        <w:spacing w:line="240" w:lineRule="auto"/>
        <w:jc w:val="center"/>
      </w:pPr>
    </w:p>
    <w:p w:rsidR="007B60AF" w:rsidRDefault="007B60AF" w:rsidP="00DB4497">
      <w:pPr>
        <w:pStyle w:val="1"/>
        <w:tabs>
          <w:tab w:val="center" w:pos="3503"/>
          <w:tab w:val="center" w:pos="5316"/>
        </w:tabs>
        <w:spacing w:after="30" w:line="240" w:lineRule="auto"/>
        <w:ind w:left="0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</w:p>
    <w:p w:rsidR="005D1624" w:rsidRDefault="007B60AF" w:rsidP="00DB4497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0"/>
        <w:jc w:val="both"/>
        <w:rPr>
          <w:rFonts w:ascii="Arial" w:eastAsia="Arial" w:hAnsi="Arial" w:cs="Arial"/>
        </w:rPr>
      </w:pPr>
      <w:r w:rsidRPr="005D1624">
        <w:rPr>
          <w:sz w:val="28"/>
          <w:szCs w:val="28"/>
        </w:rPr>
        <w:t>1.1.</w:t>
      </w:r>
      <w:r>
        <w:rPr>
          <w:rFonts w:ascii="Arial" w:eastAsia="Arial" w:hAnsi="Arial" w:cs="Arial"/>
        </w:rPr>
        <w:t xml:space="preserve"> </w:t>
      </w:r>
      <w:r w:rsidR="005D1624" w:rsidRPr="00A95F9A">
        <w:rPr>
          <w:sz w:val="28"/>
          <w:szCs w:val="28"/>
        </w:rPr>
        <w:t xml:space="preserve">Положение </w:t>
      </w:r>
      <w:r w:rsidR="005D1624">
        <w:rPr>
          <w:sz w:val="28"/>
          <w:szCs w:val="28"/>
        </w:rPr>
        <w:t xml:space="preserve">о проведении открытых </w:t>
      </w:r>
      <w:r w:rsidR="003E2763">
        <w:rPr>
          <w:sz w:val="28"/>
          <w:szCs w:val="28"/>
        </w:rPr>
        <w:t>образовательно</w:t>
      </w:r>
      <w:r w:rsidR="005D1624">
        <w:rPr>
          <w:sz w:val="28"/>
          <w:szCs w:val="28"/>
        </w:rPr>
        <w:t>-воспитательных занятий</w:t>
      </w:r>
      <w:r w:rsidR="005D1624" w:rsidRPr="00A95F9A">
        <w:rPr>
          <w:sz w:val="28"/>
          <w:szCs w:val="28"/>
        </w:rPr>
        <w:t xml:space="preserve"> Государственного казенного учреждения социального обслуживания Пермского края «Социально-реабилитационный</w:t>
      </w:r>
      <w:r w:rsidR="00591E81">
        <w:rPr>
          <w:sz w:val="28"/>
          <w:szCs w:val="28"/>
        </w:rPr>
        <w:t xml:space="preserve"> центр для несовершеннолетних» </w:t>
      </w:r>
      <w:r w:rsidR="005D1624" w:rsidRPr="00A95F9A">
        <w:rPr>
          <w:sz w:val="28"/>
          <w:szCs w:val="28"/>
        </w:rPr>
        <w:t xml:space="preserve">разработано на основе Федерального Закона от 29.12.2012 г. ФЗ-273 «Об образовании в Российской Федерации», Положения об учреждении, а также Устава учреждения. </w:t>
      </w:r>
    </w:p>
    <w:p w:rsidR="007B60AF" w:rsidRDefault="007B60AF" w:rsidP="00DB4497">
      <w:pPr>
        <w:spacing w:after="27" w:line="240" w:lineRule="auto"/>
        <w:ind w:left="-5" w:right="52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Настоящее </w:t>
      </w:r>
      <w:r>
        <w:tab/>
        <w:t xml:space="preserve">положение </w:t>
      </w:r>
      <w:r>
        <w:tab/>
        <w:t xml:space="preserve">определяет </w:t>
      </w:r>
      <w:r>
        <w:tab/>
        <w:t xml:space="preserve">порядок, условия подготовки и проведения открытого </w:t>
      </w:r>
      <w:r w:rsidR="001F542F">
        <w:t>образовательно-воспитательного</w:t>
      </w:r>
      <w:r>
        <w:t xml:space="preserve"> занятия, а также требования к </w:t>
      </w:r>
      <w:r w:rsidR="005352D4">
        <w:t xml:space="preserve">нему </w:t>
      </w:r>
      <w:r>
        <w:t xml:space="preserve">и основные критерии для оценки его эффективности. </w:t>
      </w:r>
    </w:p>
    <w:p w:rsidR="007B60AF" w:rsidRDefault="007B60AF" w:rsidP="00DB4497">
      <w:pPr>
        <w:spacing w:after="27" w:line="240" w:lineRule="auto"/>
        <w:ind w:left="-5" w:right="52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Открытое занятие является формой распространения и пропаганды передового </w:t>
      </w:r>
      <w:r>
        <w:tab/>
        <w:t xml:space="preserve">опыта, результатом методической </w:t>
      </w:r>
      <w:r>
        <w:tab/>
        <w:t>работы</w:t>
      </w:r>
      <w:r w:rsidR="005D1624">
        <w:t xml:space="preserve"> </w:t>
      </w:r>
      <w:r w:rsidR="001F542F">
        <w:t>педагогов,</w:t>
      </w:r>
      <w:r>
        <w:t xml:space="preserve"> действенным элементом </w:t>
      </w:r>
      <w:r w:rsidR="001F542F">
        <w:t xml:space="preserve">образовательного и </w:t>
      </w:r>
      <w:r>
        <w:t xml:space="preserve">воспитательного процессов в </w:t>
      </w:r>
      <w:r w:rsidR="005D1624">
        <w:t>ГКУСО ПК СРЦН.</w:t>
      </w:r>
    </w:p>
    <w:p w:rsidR="001F542F" w:rsidRDefault="007B60AF" w:rsidP="00DB4497">
      <w:pPr>
        <w:spacing w:line="240" w:lineRule="auto"/>
        <w:ind w:left="-5" w:right="55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Целью открытого занятия является демонстрация позитивного или инновационного  опыта, передовых форм и методов </w:t>
      </w:r>
      <w:r w:rsidR="001F542F">
        <w:t>образовательно</w:t>
      </w:r>
      <w:r>
        <w:t xml:space="preserve">-воспитательного процесса, реализацию методической идеи, анализ дидактической эффективности использования средств обучения, обобщения приемов организации и контроля качества </w:t>
      </w:r>
      <w:r w:rsidR="001F542F">
        <w:t xml:space="preserve">образовательного </w:t>
      </w:r>
      <w:r>
        <w:t xml:space="preserve">процесса. </w:t>
      </w:r>
    </w:p>
    <w:p w:rsidR="007B60AF" w:rsidRDefault="007B60AF" w:rsidP="00DB4497">
      <w:pPr>
        <w:spacing w:line="240" w:lineRule="auto"/>
        <w:ind w:left="-5" w:right="55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 Задачами открытого занятия являются: </w:t>
      </w:r>
    </w:p>
    <w:p w:rsidR="0001294F" w:rsidRDefault="007B60AF" w:rsidP="00DB4497">
      <w:pPr>
        <w:spacing w:after="27" w:line="240" w:lineRule="auto"/>
        <w:ind w:left="-5" w:right="52"/>
      </w:pPr>
      <w:r>
        <w:t xml:space="preserve">1.5.1. стимулирование профессионального роста педагогов, их методического мастерства, потребности в исследовательской деятельности;  </w:t>
      </w:r>
    </w:p>
    <w:p w:rsidR="007B60AF" w:rsidRDefault="007B60AF" w:rsidP="00DB4497">
      <w:pPr>
        <w:spacing w:after="27" w:line="240" w:lineRule="auto"/>
        <w:ind w:left="-5" w:right="52"/>
      </w:pPr>
      <w:r>
        <w:t xml:space="preserve">1.5.2. раскрытие творческого потенциала </w:t>
      </w:r>
      <w:r w:rsidR="005D1624">
        <w:t>педагогических работников учреждения</w:t>
      </w:r>
      <w:r>
        <w:t xml:space="preserve">;  </w:t>
      </w:r>
    </w:p>
    <w:p w:rsidR="007B60AF" w:rsidRDefault="007B60AF" w:rsidP="00DB4497">
      <w:pPr>
        <w:spacing w:line="240" w:lineRule="auto"/>
        <w:ind w:left="-5" w:right="55"/>
      </w:pPr>
      <w:r>
        <w:t xml:space="preserve">1.5.3. выявление, изучение, предъявление лучшего опыта работы </w:t>
      </w:r>
      <w:r w:rsidR="005D1624">
        <w:t>педагогов учреждения</w:t>
      </w:r>
      <w:r>
        <w:t xml:space="preserve">;  </w:t>
      </w:r>
    </w:p>
    <w:p w:rsidR="005D1624" w:rsidRDefault="007B60AF" w:rsidP="00DB4497">
      <w:pPr>
        <w:spacing w:line="240" w:lineRule="auto"/>
        <w:ind w:left="-5" w:right="55"/>
      </w:pPr>
      <w:r>
        <w:t>1.5.4. освоение, внедрение и распространение современных образ</w:t>
      </w:r>
      <w:r w:rsidR="005352D4">
        <w:t>овательных методик и технологий.</w:t>
      </w:r>
      <w:r>
        <w:t xml:space="preserve"> </w:t>
      </w:r>
    </w:p>
    <w:p w:rsidR="007B60AF" w:rsidRDefault="007B60AF" w:rsidP="00DB4497">
      <w:pPr>
        <w:spacing w:line="240" w:lineRule="auto"/>
        <w:ind w:left="-5" w:right="55"/>
      </w:pPr>
      <w:r>
        <w:t>1.6.  Для проведения открытого занятия могут использоваться следующие типы и  виды</w:t>
      </w:r>
      <w:r w:rsidR="005352D4">
        <w:t xml:space="preserve"> занятий</w:t>
      </w:r>
      <w:r>
        <w:t xml:space="preserve">: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 xml:space="preserve">занятие по </w:t>
      </w:r>
      <w:r w:rsidR="007B60AF">
        <w:t>закреплени</w:t>
      </w:r>
      <w:r w:rsidR="00400297">
        <w:t>ю</w:t>
      </w:r>
      <w:r w:rsidR="007B60AF">
        <w:t xml:space="preserve"> изученного</w:t>
      </w:r>
      <w:r>
        <w:t xml:space="preserve"> материала</w:t>
      </w:r>
      <w:r w:rsidR="007B60AF">
        <w:t xml:space="preserve">;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 xml:space="preserve">занятие по </w:t>
      </w:r>
      <w:r w:rsidR="007B60AF">
        <w:t>применени</w:t>
      </w:r>
      <w:r>
        <w:t>ю</w:t>
      </w:r>
      <w:r w:rsidR="007B60AF">
        <w:t xml:space="preserve"> знаний и умений;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>занятие</w:t>
      </w:r>
      <w:r w:rsidR="007B60AF">
        <w:t xml:space="preserve"> обобщения и систематизации знаний; </w:t>
      </w:r>
    </w:p>
    <w:p w:rsidR="007B60AF" w:rsidRDefault="007B60AF" w:rsidP="00DB4497">
      <w:pPr>
        <w:numPr>
          <w:ilvl w:val="0"/>
          <w:numId w:val="1"/>
        </w:numPr>
        <w:spacing w:line="240" w:lineRule="auto"/>
        <w:ind w:right="55" w:hanging="164"/>
      </w:pPr>
      <w:r>
        <w:t>комбинированн</w:t>
      </w:r>
      <w:r w:rsidR="006D0F58">
        <w:t>ое занятие</w:t>
      </w:r>
      <w:r>
        <w:t xml:space="preserve">;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>занятие</w:t>
      </w:r>
      <w:r w:rsidR="007B60AF">
        <w:t xml:space="preserve"> - семинар;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>занятие</w:t>
      </w:r>
      <w:r w:rsidR="007B60AF">
        <w:t xml:space="preserve"> - практикум;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>занятие</w:t>
      </w:r>
      <w:r w:rsidR="007B60AF">
        <w:t xml:space="preserve"> - экскурсия;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>занятие</w:t>
      </w:r>
      <w:r w:rsidR="007B60AF">
        <w:t xml:space="preserve"> - дискуссия; </w:t>
      </w:r>
    </w:p>
    <w:p w:rsidR="006D0F58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lastRenderedPageBreak/>
        <w:t>занятие</w:t>
      </w:r>
      <w:r w:rsidR="007B60AF">
        <w:t xml:space="preserve"> с дидактической игрой; </w:t>
      </w:r>
    </w:p>
    <w:p w:rsidR="007B60AF" w:rsidRDefault="006D0F58" w:rsidP="00DB4497">
      <w:pPr>
        <w:numPr>
          <w:ilvl w:val="0"/>
          <w:numId w:val="1"/>
        </w:numPr>
        <w:spacing w:line="240" w:lineRule="auto"/>
        <w:ind w:right="55" w:hanging="164"/>
      </w:pPr>
      <w:r>
        <w:t>занятие</w:t>
      </w:r>
      <w:r w:rsidR="007B60AF">
        <w:t xml:space="preserve"> -  деловая игра; </w:t>
      </w:r>
    </w:p>
    <w:p w:rsidR="005352D4" w:rsidRDefault="006D0F58" w:rsidP="00DB4497">
      <w:pPr>
        <w:spacing w:after="0" w:line="240" w:lineRule="auto"/>
      </w:pPr>
      <w:r>
        <w:t>- занятие</w:t>
      </w:r>
      <w:r w:rsidR="007B60AF">
        <w:t xml:space="preserve"> - ролевая игра</w:t>
      </w:r>
      <w:r w:rsidR="005352D4">
        <w:t>;</w:t>
      </w:r>
    </w:p>
    <w:p w:rsidR="007B60AF" w:rsidRDefault="005352D4" w:rsidP="00DB4497">
      <w:pPr>
        <w:spacing w:after="0" w:line="240" w:lineRule="auto"/>
      </w:pPr>
      <w:r>
        <w:t>- занятие в форме культурно-массового мероприятия</w:t>
      </w:r>
      <w:r w:rsidR="007B60AF">
        <w:t xml:space="preserve"> и т.д. </w:t>
      </w:r>
    </w:p>
    <w:p w:rsidR="007B60AF" w:rsidRDefault="007B60AF" w:rsidP="00DB4497">
      <w:pPr>
        <w:numPr>
          <w:ilvl w:val="1"/>
          <w:numId w:val="2"/>
        </w:numPr>
        <w:spacing w:line="240" w:lineRule="auto"/>
        <w:ind w:left="0" w:right="55" w:firstLine="0"/>
      </w:pPr>
      <w:r>
        <w:t xml:space="preserve">В начале </w:t>
      </w:r>
      <w:r w:rsidR="001F542F">
        <w:t>календарного</w:t>
      </w:r>
      <w:r>
        <w:t xml:space="preserve"> года составляет</w:t>
      </w:r>
      <w:r w:rsidR="001F542F">
        <w:t>ся</w:t>
      </w:r>
      <w:r>
        <w:t xml:space="preserve"> график проведения открытых занятий в </w:t>
      </w:r>
      <w:r w:rsidR="003E2763">
        <w:t>учреждении (в базовом стационаре и в филиалах). Утвержденный график проведения открытых занятий доводится до сведения педагогических работников учреждения.</w:t>
      </w:r>
      <w:r>
        <w:t xml:space="preserve"> </w:t>
      </w:r>
    </w:p>
    <w:p w:rsidR="007B60AF" w:rsidRDefault="007B60AF" w:rsidP="00DB4497">
      <w:pPr>
        <w:numPr>
          <w:ilvl w:val="1"/>
          <w:numId w:val="2"/>
        </w:numPr>
        <w:spacing w:line="240" w:lineRule="auto"/>
        <w:ind w:left="0" w:right="55" w:firstLine="0"/>
      </w:pPr>
      <w:r>
        <w:t xml:space="preserve">Открытые учебные занятия для </w:t>
      </w:r>
      <w:r w:rsidR="003E2763">
        <w:t>педагогов</w:t>
      </w:r>
      <w:r>
        <w:t xml:space="preserve"> являются формой повышения квалификации и профессионального роста, при этом не исключа</w:t>
      </w:r>
      <w:r w:rsidR="00EF151D">
        <w:t>ется</w:t>
      </w:r>
      <w:r>
        <w:t xml:space="preserve"> необходимость оказания помощи </w:t>
      </w:r>
      <w:r w:rsidR="006D0F58">
        <w:t>педагогу</w:t>
      </w:r>
      <w:r>
        <w:t xml:space="preserve"> в решении новых задач по совершенствованию </w:t>
      </w:r>
      <w:r w:rsidR="003E2763">
        <w:t>образовательно</w:t>
      </w:r>
      <w:r w:rsidR="005352D4">
        <w:t>-воспитательного процесса;</w:t>
      </w:r>
    </w:p>
    <w:p w:rsidR="005352D4" w:rsidRDefault="005352D4" w:rsidP="00DB4497">
      <w:pPr>
        <w:numPr>
          <w:ilvl w:val="1"/>
          <w:numId w:val="2"/>
        </w:numPr>
        <w:spacing w:line="240" w:lineRule="auto"/>
        <w:ind w:left="0" w:right="55" w:firstLine="0"/>
      </w:pPr>
      <w:r>
        <w:t>Открытое занятие проводится в обязательном порядке каждым педагогом учреждения один раз в год.</w:t>
      </w:r>
    </w:p>
    <w:p w:rsidR="007B60AF" w:rsidRDefault="007B60AF" w:rsidP="00DB4497">
      <w:pPr>
        <w:spacing w:after="35" w:line="240" w:lineRule="auto"/>
        <w:ind w:left="0" w:firstLine="0"/>
      </w:pPr>
      <w:r>
        <w:t xml:space="preserve"> </w:t>
      </w:r>
    </w:p>
    <w:p w:rsidR="007B60AF" w:rsidRDefault="007B60AF" w:rsidP="00DB4497">
      <w:pPr>
        <w:pStyle w:val="1"/>
        <w:tabs>
          <w:tab w:val="center" w:pos="1748"/>
          <w:tab w:val="center" w:pos="5315"/>
        </w:tabs>
        <w:spacing w:line="240" w:lineRule="auto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Методическое обеспечение открытого занятия</w:t>
      </w:r>
    </w:p>
    <w:p w:rsidR="007B60AF" w:rsidRDefault="007B60AF" w:rsidP="00DB4497">
      <w:pPr>
        <w:spacing w:line="240" w:lineRule="auto"/>
        <w:ind w:left="-5" w:right="55"/>
      </w:pPr>
      <w:r>
        <w:t xml:space="preserve">2.1. Полный комплект документов, определяющих методическое обеспечение открытого занятия, готовится не позднее, чем за </w:t>
      </w:r>
      <w:r w:rsidR="00400297">
        <w:t>три дня</w:t>
      </w:r>
      <w:r>
        <w:t xml:space="preserve"> до его проведения. </w:t>
      </w:r>
    </w:p>
    <w:p w:rsidR="007B60AF" w:rsidRDefault="007B60AF" w:rsidP="00DB4497">
      <w:pPr>
        <w:spacing w:line="240" w:lineRule="auto"/>
        <w:ind w:left="-5" w:right="55"/>
      </w:pPr>
      <w:r>
        <w:t xml:space="preserve">2.2. Методическая разработка или методические рекомендации к открытому занятию должны отражать вопросы организации и методики </w:t>
      </w:r>
      <w:r w:rsidR="00544897">
        <w:t>образовательно</w:t>
      </w:r>
      <w:r w:rsidR="00EA0FEA">
        <w:t>-</w:t>
      </w:r>
      <w:r>
        <w:t xml:space="preserve">воспитательного процесса на занятии. </w:t>
      </w:r>
    </w:p>
    <w:p w:rsidR="00544897" w:rsidRDefault="00544897" w:rsidP="00DB4497">
      <w:pPr>
        <w:pStyle w:val="1"/>
        <w:spacing w:line="240" w:lineRule="auto"/>
        <w:ind w:right="61"/>
        <w:jc w:val="both"/>
      </w:pPr>
    </w:p>
    <w:p w:rsidR="00544897" w:rsidRDefault="00544897" w:rsidP="00DB4497">
      <w:pPr>
        <w:pStyle w:val="1"/>
        <w:spacing w:line="240" w:lineRule="auto"/>
        <w:ind w:right="61"/>
        <w:jc w:val="both"/>
      </w:pPr>
    </w:p>
    <w:p w:rsidR="007B60AF" w:rsidRDefault="007B60AF" w:rsidP="00DB4497">
      <w:pPr>
        <w:pStyle w:val="1"/>
        <w:spacing w:line="240" w:lineRule="auto"/>
        <w:ind w:right="61"/>
      </w:pPr>
      <w:r>
        <w:t>3.  Планирование и подготовка открыт</w:t>
      </w:r>
      <w:r w:rsidR="00544897">
        <w:t>ого</w:t>
      </w:r>
      <w:r>
        <w:t xml:space="preserve"> </w:t>
      </w:r>
      <w:r w:rsidR="00544897">
        <w:t>занятия</w:t>
      </w:r>
    </w:p>
    <w:p w:rsidR="00544897" w:rsidRDefault="007B60AF" w:rsidP="00DB4497">
      <w:pPr>
        <w:spacing w:line="240" w:lineRule="auto"/>
        <w:ind w:left="-5" w:right="55"/>
      </w:pPr>
      <w:r>
        <w:t>3.</w:t>
      </w:r>
      <w:r w:rsidR="00544897">
        <w:t>1</w:t>
      </w:r>
      <w:r>
        <w:t xml:space="preserve">. При планировании открытых занятий следует равномерно распределять их в течение </w:t>
      </w:r>
      <w:r w:rsidR="00544897">
        <w:t>календарного</w:t>
      </w:r>
      <w:r>
        <w:t xml:space="preserve"> года. </w:t>
      </w:r>
    </w:p>
    <w:p w:rsidR="007B60AF" w:rsidRDefault="007B60AF" w:rsidP="00DB4497">
      <w:pPr>
        <w:spacing w:line="240" w:lineRule="auto"/>
        <w:ind w:left="-5" w:right="55"/>
      </w:pPr>
      <w:r>
        <w:t>3.</w:t>
      </w:r>
      <w:r w:rsidR="00544897">
        <w:t>2</w:t>
      </w:r>
      <w:r>
        <w:t xml:space="preserve">. Подготовка к открытому занятию проводится в соответствии с требованиями оптимальной методики проведения занятия: анализ </w:t>
      </w:r>
      <w:r w:rsidR="00544897">
        <w:t>темы занятия по программе</w:t>
      </w:r>
      <w:r>
        <w:t xml:space="preserve">; анализ особенностей </w:t>
      </w:r>
      <w:r w:rsidR="00544897">
        <w:t xml:space="preserve">воспитанников </w:t>
      </w:r>
      <w:r>
        <w:t xml:space="preserve">конкретной группы на данном занятии; выбор форм, методов, средств обучения; краткое описание хода занятия в соответствии с требованиями плана занятия.  </w:t>
      </w:r>
    </w:p>
    <w:p w:rsidR="00544897" w:rsidRPr="00544897" w:rsidRDefault="007B60AF" w:rsidP="00DB44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897">
        <w:rPr>
          <w:sz w:val="28"/>
          <w:szCs w:val="28"/>
        </w:rPr>
        <w:t>3.</w:t>
      </w:r>
      <w:r w:rsidR="00544897" w:rsidRPr="00544897">
        <w:rPr>
          <w:sz w:val="28"/>
          <w:szCs w:val="28"/>
        </w:rPr>
        <w:t>3</w:t>
      </w:r>
      <w:r w:rsidRPr="00544897">
        <w:rPr>
          <w:sz w:val="28"/>
          <w:szCs w:val="28"/>
        </w:rPr>
        <w:t>.</w:t>
      </w:r>
      <w:r>
        <w:t xml:space="preserve"> </w:t>
      </w:r>
      <w:r w:rsidR="00544897">
        <w:rPr>
          <w:sz w:val="28"/>
          <w:szCs w:val="28"/>
        </w:rPr>
        <w:t>Тема, т</w:t>
      </w:r>
      <w:r w:rsidR="00544897" w:rsidRPr="00544897">
        <w:rPr>
          <w:color w:val="000000"/>
          <w:sz w:val="28"/>
          <w:szCs w:val="28"/>
        </w:rPr>
        <w:t>ип, вид  открытого занятия могут быть выбраны по желанию педагога, форма его проведения должна соответствовать уровню знаний и владения педагогом методикой организации и проведения занятия.</w:t>
      </w:r>
    </w:p>
    <w:p w:rsidR="007B60AF" w:rsidRDefault="007B60AF" w:rsidP="00DB4497">
      <w:pPr>
        <w:spacing w:line="240" w:lineRule="auto"/>
        <w:ind w:left="-5" w:right="55"/>
      </w:pPr>
      <w:r>
        <w:t>3.</w:t>
      </w:r>
      <w:r w:rsidR="008E239E">
        <w:t>4</w:t>
      </w:r>
      <w:r>
        <w:t xml:space="preserve">. В соответствии с методической целью занятия </w:t>
      </w:r>
      <w:r w:rsidR="008E239E">
        <w:t>педагог под</w:t>
      </w:r>
      <w:r>
        <w:t xml:space="preserve">бирает учебный материал, который позволит наиболее полно раскрыть те методы, приемы и средства, которые составляют основу педагогического мастерства. </w:t>
      </w:r>
    </w:p>
    <w:p w:rsidR="007B60AF" w:rsidRDefault="007B60AF" w:rsidP="00DB4497">
      <w:pPr>
        <w:spacing w:line="240" w:lineRule="auto"/>
        <w:ind w:left="-5" w:right="55"/>
      </w:pPr>
      <w:r>
        <w:t>3.</w:t>
      </w:r>
      <w:r w:rsidR="008E239E">
        <w:t>5</w:t>
      </w:r>
      <w:r>
        <w:t xml:space="preserve">. При подготовке к открытому занятию </w:t>
      </w:r>
      <w:r w:rsidR="008E239E">
        <w:t>педагог</w:t>
      </w:r>
      <w:r>
        <w:t xml:space="preserve"> должен использовать современную информацию, подобрать материалы из периодической, научно - технической и методической литературы, использовать результаты посещения методических конференций, выставок и т.п.  </w:t>
      </w:r>
    </w:p>
    <w:p w:rsidR="007B60AF" w:rsidRDefault="008E239E" w:rsidP="00DB4497">
      <w:pPr>
        <w:spacing w:line="240" w:lineRule="auto"/>
        <w:ind w:left="-15" w:right="55" w:firstLine="15"/>
      </w:pPr>
      <w:r>
        <w:t xml:space="preserve">3.6. </w:t>
      </w:r>
      <w:r w:rsidR="007B60AF">
        <w:t>К открытому занятию необходимо составить план</w:t>
      </w:r>
      <w:r>
        <w:t>-конспект</w:t>
      </w:r>
      <w:r w:rsidR="007B60AF">
        <w:t xml:space="preserve"> занятия с рациональным распределением времени и указаниями деятельности обучающихся и деятельности педагога на каждом этапе </w:t>
      </w:r>
      <w:r>
        <w:t>занятия</w:t>
      </w:r>
      <w:r w:rsidR="007B60AF">
        <w:t xml:space="preserve">.  </w:t>
      </w:r>
    </w:p>
    <w:p w:rsidR="007B60AF" w:rsidRDefault="007B60AF" w:rsidP="00DB4497">
      <w:pPr>
        <w:spacing w:line="240" w:lineRule="auto"/>
        <w:ind w:left="-5" w:right="55"/>
      </w:pPr>
      <w:r>
        <w:t>3.</w:t>
      </w:r>
      <w:r w:rsidR="00DB4497">
        <w:t>7</w:t>
      </w:r>
      <w:r>
        <w:t xml:space="preserve">. Материально - техническое оснащение занятия рекомендуется продумать и подготовить заранее.  </w:t>
      </w:r>
    </w:p>
    <w:p w:rsidR="008E239E" w:rsidRDefault="008E239E" w:rsidP="00DB44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239E">
        <w:rPr>
          <w:sz w:val="28"/>
          <w:szCs w:val="28"/>
        </w:rPr>
        <w:t>3.</w:t>
      </w:r>
      <w:r w:rsidR="00DB4497">
        <w:rPr>
          <w:sz w:val="28"/>
          <w:szCs w:val="28"/>
        </w:rPr>
        <w:t>8</w:t>
      </w:r>
      <w:r w:rsidRPr="008E239E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подготовке к проведению открытого занятия п</w:t>
      </w:r>
      <w:r w:rsidRPr="008E239E">
        <w:rPr>
          <w:color w:val="000000"/>
          <w:sz w:val="28"/>
          <w:szCs w:val="28"/>
        </w:rPr>
        <w:t xml:space="preserve">едагог может обратиться за консультацией к заместителю директора по </w:t>
      </w:r>
      <w:r>
        <w:rPr>
          <w:color w:val="000000"/>
          <w:sz w:val="28"/>
          <w:szCs w:val="28"/>
        </w:rPr>
        <w:t>методической работе</w:t>
      </w:r>
      <w:r w:rsidRPr="008E239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заведующему специализированным образовательным методическим подразделением (СО(М)П), методисту СО(М)П, </w:t>
      </w:r>
      <w:r w:rsidRPr="008E239E">
        <w:rPr>
          <w:color w:val="000000"/>
          <w:sz w:val="28"/>
          <w:szCs w:val="28"/>
        </w:rPr>
        <w:t>методисту</w:t>
      </w:r>
      <w:r>
        <w:rPr>
          <w:color w:val="000000"/>
          <w:sz w:val="28"/>
          <w:szCs w:val="28"/>
        </w:rPr>
        <w:t xml:space="preserve"> ОМО</w:t>
      </w:r>
      <w:r w:rsidRPr="008E239E">
        <w:rPr>
          <w:color w:val="000000"/>
          <w:sz w:val="28"/>
          <w:szCs w:val="28"/>
        </w:rPr>
        <w:t xml:space="preserve">. </w:t>
      </w:r>
    </w:p>
    <w:p w:rsidR="008E239E" w:rsidRPr="008E239E" w:rsidRDefault="008E239E" w:rsidP="00DB44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B449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8E239E">
        <w:rPr>
          <w:color w:val="000000"/>
          <w:sz w:val="28"/>
          <w:szCs w:val="28"/>
        </w:rPr>
        <w:t>После проведения «открытого» занятия проводится его самоанализ и анализ.</w:t>
      </w:r>
    </w:p>
    <w:p w:rsidR="007B60AF" w:rsidRDefault="007B60AF" w:rsidP="00DB4497">
      <w:pPr>
        <w:spacing w:after="30" w:line="240" w:lineRule="auto"/>
        <w:ind w:firstLine="0"/>
      </w:pPr>
      <w:r>
        <w:t xml:space="preserve"> </w:t>
      </w:r>
    </w:p>
    <w:p w:rsidR="007B60AF" w:rsidRDefault="007B60AF" w:rsidP="00DB4497">
      <w:pPr>
        <w:pStyle w:val="1"/>
        <w:spacing w:line="240" w:lineRule="auto"/>
      </w:pPr>
      <w:r>
        <w:t>4. Проведение открытого занятия</w:t>
      </w:r>
    </w:p>
    <w:p w:rsidR="007B60AF" w:rsidRDefault="007B60AF" w:rsidP="00DB4497">
      <w:pPr>
        <w:spacing w:after="0" w:line="240" w:lineRule="auto"/>
        <w:ind w:left="0" w:firstLine="0"/>
      </w:pPr>
      <w:r>
        <w:t xml:space="preserve">4.1 За </w:t>
      </w:r>
      <w:r w:rsidR="00241BC1">
        <w:t>семь дней</w:t>
      </w:r>
      <w:r>
        <w:t xml:space="preserve"> до проведения занятия </w:t>
      </w:r>
      <w:r w:rsidR="00241BC1">
        <w:t>педагог</w:t>
      </w:r>
      <w:r>
        <w:t xml:space="preserve"> ставит в известность </w:t>
      </w:r>
      <w:r w:rsidR="00241BC1">
        <w:t>заведующего СО(М)П</w:t>
      </w:r>
      <w:r>
        <w:t xml:space="preserve">, методиста </w:t>
      </w:r>
      <w:r w:rsidR="00241BC1">
        <w:t xml:space="preserve">СО(М)П </w:t>
      </w:r>
      <w:r>
        <w:t xml:space="preserve">о проведении открытого </w:t>
      </w:r>
      <w:r w:rsidR="00241BC1">
        <w:t>образовательно-воспитательного</w:t>
      </w:r>
      <w:r>
        <w:t xml:space="preserve"> занятия.</w:t>
      </w:r>
    </w:p>
    <w:p w:rsidR="007B60AF" w:rsidRDefault="007B60AF" w:rsidP="00DB4497">
      <w:pPr>
        <w:spacing w:line="240" w:lineRule="auto"/>
        <w:ind w:left="-5" w:right="55"/>
      </w:pPr>
      <w:r>
        <w:t>4.2. Открытое занятие проводится в деловой обстановке.</w:t>
      </w:r>
    </w:p>
    <w:p w:rsidR="007B60AF" w:rsidRDefault="007B60AF" w:rsidP="00DB4497">
      <w:pPr>
        <w:spacing w:after="37" w:line="240" w:lineRule="auto"/>
        <w:ind w:left="-5" w:right="55"/>
      </w:pPr>
      <w:r>
        <w:t xml:space="preserve">4.3. Приглашенная комиссия, </w:t>
      </w:r>
      <w:r w:rsidR="00241BC1">
        <w:t xml:space="preserve">приглашенные педагоги </w:t>
      </w:r>
      <w:r>
        <w:t>должны:</w:t>
      </w:r>
    </w:p>
    <w:p w:rsidR="007B60AF" w:rsidRDefault="00241BC1" w:rsidP="00DB4497">
      <w:pPr>
        <w:spacing w:after="34" w:line="240" w:lineRule="auto"/>
        <w:ind w:right="55"/>
      </w:pPr>
      <w:r>
        <w:t xml:space="preserve">- </w:t>
      </w:r>
      <w:r w:rsidR="007B60AF">
        <w:t xml:space="preserve">не отвлекать внимание </w:t>
      </w:r>
      <w:r>
        <w:t>обучающихся</w:t>
      </w:r>
      <w:r w:rsidR="007B60AF">
        <w:t xml:space="preserve"> и без помех наблюдать за действиями </w:t>
      </w:r>
      <w:r>
        <w:t>педагога и воспитанников</w:t>
      </w:r>
      <w:r w:rsidR="007B60AF">
        <w:t>;</w:t>
      </w:r>
    </w:p>
    <w:p w:rsidR="007B60AF" w:rsidRDefault="00241BC1" w:rsidP="00DB4497">
      <w:pPr>
        <w:spacing w:after="34" w:line="240" w:lineRule="auto"/>
        <w:ind w:right="55"/>
      </w:pPr>
      <w:r>
        <w:t xml:space="preserve">- </w:t>
      </w:r>
      <w:r w:rsidR="007B60AF">
        <w:t xml:space="preserve">соблюдать педагогический такт, не вмешиваться в ход занятия, не выражать в присутствии </w:t>
      </w:r>
      <w:r>
        <w:t>воспитанников</w:t>
      </w:r>
      <w:r w:rsidR="007B60AF">
        <w:t xml:space="preserve"> своего отношения к работе </w:t>
      </w:r>
      <w:r>
        <w:t>педагога</w:t>
      </w:r>
      <w:r w:rsidR="007B60AF">
        <w:t>;</w:t>
      </w:r>
    </w:p>
    <w:p w:rsidR="007B60AF" w:rsidRDefault="00241BC1" w:rsidP="00DB4497">
      <w:pPr>
        <w:spacing w:after="40" w:line="240" w:lineRule="auto"/>
        <w:ind w:right="55"/>
      </w:pPr>
      <w:r>
        <w:t xml:space="preserve">- </w:t>
      </w:r>
      <w:r w:rsidR="007B60AF">
        <w:t xml:space="preserve">проследить, как </w:t>
      </w:r>
      <w:r>
        <w:t>педагог</w:t>
      </w:r>
      <w:r w:rsidR="007B60AF">
        <w:t xml:space="preserve">, ведущий занятие, достигает поставленной цели, с помощью каких методических приемов и средств обучения реализует требования </w:t>
      </w:r>
      <w:r>
        <w:t>образовательной</w:t>
      </w:r>
      <w:r w:rsidR="007B60AF">
        <w:t xml:space="preserve"> программы, каковы результаты его деятельности;</w:t>
      </w:r>
    </w:p>
    <w:p w:rsidR="007B60AF" w:rsidRDefault="00241BC1" w:rsidP="00DB4497">
      <w:pPr>
        <w:spacing w:line="240" w:lineRule="auto"/>
        <w:ind w:right="55"/>
      </w:pPr>
      <w:r>
        <w:t xml:space="preserve">- </w:t>
      </w:r>
      <w:r w:rsidR="007B60AF">
        <w:t>от</w:t>
      </w:r>
      <w:r w:rsidR="005352D4">
        <w:t>разить результаты наблюдений в л</w:t>
      </w:r>
      <w:r w:rsidR="007B60AF">
        <w:t xml:space="preserve">исте «Анализ </w:t>
      </w:r>
      <w:r w:rsidR="00B61ACF">
        <w:t>открытого</w:t>
      </w:r>
      <w:r w:rsidR="007B60AF">
        <w:t xml:space="preserve"> занятия»</w:t>
      </w:r>
      <w:r>
        <w:t xml:space="preserve"> </w:t>
      </w:r>
      <w:r w:rsidR="007B60AF">
        <w:t>(Приложение 1).</w:t>
      </w:r>
    </w:p>
    <w:p w:rsidR="007B60AF" w:rsidRDefault="007B60AF" w:rsidP="00DB4497">
      <w:pPr>
        <w:spacing w:after="32" w:line="240" w:lineRule="auto"/>
        <w:ind w:left="0" w:firstLine="0"/>
      </w:pPr>
      <w:r>
        <w:t xml:space="preserve"> </w:t>
      </w:r>
    </w:p>
    <w:p w:rsidR="007B60AF" w:rsidRDefault="007B60AF" w:rsidP="00DB4497">
      <w:pPr>
        <w:pStyle w:val="1"/>
        <w:spacing w:line="240" w:lineRule="auto"/>
        <w:ind w:right="62"/>
      </w:pPr>
      <w:r>
        <w:t>5. Обсуждение и анализ открытого занятия</w:t>
      </w:r>
    </w:p>
    <w:p w:rsidR="007B60AF" w:rsidRDefault="007B60AF" w:rsidP="00DB4497">
      <w:pPr>
        <w:spacing w:after="23" w:line="240" w:lineRule="auto"/>
        <w:ind w:left="0" w:firstLine="0"/>
      </w:pPr>
      <w:r>
        <w:t xml:space="preserve">5.1. Обсуждение открытого занятия проводится в день его проведения. </w:t>
      </w:r>
    </w:p>
    <w:p w:rsidR="007B60AF" w:rsidRDefault="007B60AF" w:rsidP="00DB4497">
      <w:pPr>
        <w:spacing w:line="240" w:lineRule="auto"/>
        <w:ind w:left="-5" w:right="55"/>
      </w:pPr>
      <w:r>
        <w:t xml:space="preserve">5.2. Организует обсуждение </w:t>
      </w:r>
      <w:r w:rsidR="00241BC1">
        <w:t xml:space="preserve">заведующий СОМ(П), методист СО(М)П </w:t>
      </w:r>
      <w:r>
        <w:t xml:space="preserve">или ответственное за подготовку занятия лицо. </w:t>
      </w:r>
    </w:p>
    <w:p w:rsidR="007B60AF" w:rsidRDefault="007B60AF" w:rsidP="00DB4497">
      <w:pPr>
        <w:spacing w:line="240" w:lineRule="auto"/>
        <w:ind w:left="-5" w:right="55"/>
      </w:pPr>
      <w:r>
        <w:t xml:space="preserve">5.3. Цель обсуждения – оценка правильности постановки целей занятия, целесообразность выбранных методов и средств, помощь </w:t>
      </w:r>
      <w:r w:rsidR="00241BC1">
        <w:t>педагогу</w:t>
      </w:r>
      <w:r>
        <w:t xml:space="preserve"> увидеть отдельные методические приемы, их эффективность с точки зрения поставленных задач. </w:t>
      </w:r>
    </w:p>
    <w:p w:rsidR="00241BC1" w:rsidRDefault="007B60AF" w:rsidP="00DB4497">
      <w:pPr>
        <w:spacing w:after="36" w:line="240" w:lineRule="auto"/>
        <w:ind w:left="-5" w:right="55"/>
      </w:pPr>
      <w:r>
        <w:t xml:space="preserve">5.4. При обсуждении занятия вопросы должны носить конкретный характер: об отдельных приемах работы, о конкретных моментах данного занятия, не уводить обсуждение от поставленной цели. </w:t>
      </w:r>
    </w:p>
    <w:p w:rsidR="007B60AF" w:rsidRDefault="007B60AF" w:rsidP="00DB4497">
      <w:pPr>
        <w:numPr>
          <w:ilvl w:val="1"/>
          <w:numId w:val="11"/>
        </w:numPr>
        <w:spacing w:line="240" w:lineRule="auto"/>
        <w:ind w:left="0" w:right="55" w:firstLine="0"/>
      </w:pPr>
      <w:r>
        <w:t xml:space="preserve">Выступающие должны детально разобрать достоинства и недостатки занятия, оценить занятие с позиции дидактических принципов, обратить внимание на достижение поставленных целей обучения, воспитания и развития, на эффективность использования наглядных пособий и дидактических материалов. В ходе обсуждения можно отметить недостатки, ошибки, допущенные в организации и содержании занятия, дать рекомендации по совершенствованию системы работы. </w:t>
      </w:r>
    </w:p>
    <w:p w:rsidR="00CC12CB" w:rsidRPr="00CC12CB" w:rsidRDefault="00CC12CB" w:rsidP="00DB4497">
      <w:pPr>
        <w:numPr>
          <w:ilvl w:val="1"/>
          <w:numId w:val="11"/>
        </w:numPr>
        <w:spacing w:after="0" w:line="240" w:lineRule="auto"/>
        <w:ind w:left="0" w:firstLine="0"/>
        <w:rPr>
          <w:szCs w:val="28"/>
        </w:rPr>
      </w:pPr>
      <w:r w:rsidRPr="00CC12CB">
        <w:rPr>
          <w:szCs w:val="28"/>
        </w:rPr>
        <w:t>Оценка занятия осуществляется с учётом следующих критериев: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соответствие программе, и календарно-тематическому планированию;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методическая проработка плана и хода занятия;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полнота и разнообразие используемых материалов по теме;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доступность и оригинальность подачи материала;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методы и приемы организации деятельности воспитанников;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мотивация деятельности воспитанников;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разнообразие используемых технических и программных средств;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CC12CB">
        <w:rPr>
          <w:szCs w:val="28"/>
        </w:rPr>
        <w:t>соответствие итогов поставленной цели;</w:t>
      </w:r>
    </w:p>
    <w:p w:rsidR="00CC12CB" w:rsidRPr="00CC12CB" w:rsidRDefault="00CC12CB" w:rsidP="00DB4497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 w:rsidRPr="00CC12CB">
        <w:rPr>
          <w:szCs w:val="28"/>
        </w:rPr>
        <w:t>тиражируемость</w:t>
      </w:r>
      <w:proofErr w:type="spellEnd"/>
      <w:r w:rsidRPr="00CC12CB">
        <w:rPr>
          <w:szCs w:val="28"/>
        </w:rPr>
        <w:t xml:space="preserve"> (возможность использования коллегами).</w:t>
      </w:r>
    </w:p>
    <w:p w:rsidR="007B60AF" w:rsidRDefault="00CC12CB" w:rsidP="00DB4497">
      <w:pPr>
        <w:spacing w:after="0" w:line="240" w:lineRule="auto"/>
        <w:ind w:left="0" w:firstLine="0"/>
      </w:pPr>
      <w:r w:rsidRPr="00CC12CB">
        <w:rPr>
          <w:szCs w:val="28"/>
        </w:rPr>
        <w:t>5.</w:t>
      </w:r>
      <w:r>
        <w:rPr>
          <w:szCs w:val="28"/>
        </w:rPr>
        <w:t>7</w:t>
      </w:r>
      <w:r w:rsidRPr="00CC12CB">
        <w:rPr>
          <w:szCs w:val="28"/>
        </w:rPr>
        <w:t>. В заключении выступают методист, курирующий педагога при подготовке к занятию, и представитель администрации.</w:t>
      </w:r>
      <w:r>
        <w:rPr>
          <w:szCs w:val="28"/>
        </w:rPr>
        <w:t xml:space="preserve"> </w:t>
      </w:r>
      <w:r w:rsidRPr="00CC12CB">
        <w:rPr>
          <w:szCs w:val="28"/>
        </w:rPr>
        <w:t>Они подводят итоги обсуждения, отмечают, что было упущено присутствующими, дают оценку приемам и методам, использованным на занятии, отмечают глубину раскрытия поставленной методической цели открытого занятия и делают вывод о целесообразности использования представленного опыта.</w:t>
      </w:r>
      <w:r>
        <w:rPr>
          <w:szCs w:val="28"/>
        </w:rPr>
        <w:t xml:space="preserve"> </w:t>
      </w:r>
      <w:r w:rsidR="007B60AF">
        <w:t xml:space="preserve">Хорошо организованное обсуждение помогает прийти к единому мнению по принципиальным методическим вопросам. </w:t>
      </w:r>
    </w:p>
    <w:p w:rsidR="00483323" w:rsidRDefault="00483323" w:rsidP="00DB4497">
      <w:pPr>
        <w:spacing w:line="240" w:lineRule="auto"/>
        <w:ind w:left="0" w:right="55" w:firstLine="0"/>
      </w:pPr>
      <w:r>
        <w:t xml:space="preserve">5.8. Методические разработки открытых занятий, планы-конспекты, листы анализа проведения открытых занятий,  хранятся в архиве методического кабинета. </w:t>
      </w:r>
    </w:p>
    <w:p w:rsidR="007B60AF" w:rsidRDefault="007B60AF" w:rsidP="00DB4497">
      <w:pPr>
        <w:spacing w:after="36" w:line="240" w:lineRule="auto"/>
        <w:ind w:left="0" w:firstLine="0"/>
      </w:pPr>
      <w:r>
        <w:t xml:space="preserve"> </w:t>
      </w:r>
    </w:p>
    <w:p w:rsidR="007B60AF" w:rsidRDefault="007B60AF" w:rsidP="00DB4497">
      <w:pPr>
        <w:pStyle w:val="1"/>
        <w:tabs>
          <w:tab w:val="center" w:pos="1170"/>
          <w:tab w:val="center" w:pos="5316"/>
        </w:tabs>
        <w:spacing w:line="240" w:lineRule="auto"/>
        <w:ind w:left="0" w:right="0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Критерии для оценки эффективности </w:t>
      </w:r>
      <w:r w:rsidR="00B61ACF">
        <w:t>открытого</w:t>
      </w:r>
      <w:r>
        <w:t xml:space="preserve"> занятия</w:t>
      </w:r>
    </w:p>
    <w:p w:rsidR="007B60AF" w:rsidRDefault="007B60AF" w:rsidP="00DB4497">
      <w:pPr>
        <w:spacing w:after="22" w:line="240" w:lineRule="auto"/>
        <w:ind w:left="0" w:firstLine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Основным критерием для оценки эффективности открытого занятия должны быть качество знаний, умений и навыков, приобретенных </w:t>
      </w:r>
      <w:r w:rsidR="00B61ACF">
        <w:t>обучающимися воспитанниками</w:t>
      </w:r>
      <w:r>
        <w:t xml:space="preserve"> под руководством </w:t>
      </w:r>
      <w:r w:rsidR="00B61ACF">
        <w:t>педагога</w:t>
      </w:r>
      <w:r>
        <w:t xml:space="preserve">. </w:t>
      </w:r>
    </w:p>
    <w:p w:rsidR="00B61ACF" w:rsidRPr="00A704FC" w:rsidRDefault="00B61ACF" w:rsidP="00DB4497">
      <w:pPr>
        <w:spacing w:after="22" w:line="240" w:lineRule="auto"/>
        <w:ind w:left="0" w:firstLine="0"/>
        <w:rPr>
          <w:szCs w:val="28"/>
        </w:rPr>
      </w:pPr>
      <w:r w:rsidRPr="00A704FC">
        <w:rPr>
          <w:szCs w:val="28"/>
        </w:rPr>
        <w:t xml:space="preserve">6.2. Все присутствующие на открытом занятии </w:t>
      </w:r>
      <w:r w:rsidR="00A704FC" w:rsidRPr="00A704FC">
        <w:rPr>
          <w:szCs w:val="28"/>
        </w:rPr>
        <w:t xml:space="preserve">заполняют </w:t>
      </w:r>
      <w:r w:rsidR="00483323">
        <w:rPr>
          <w:szCs w:val="28"/>
        </w:rPr>
        <w:t>лист</w:t>
      </w:r>
      <w:r w:rsidRPr="00A704FC">
        <w:rPr>
          <w:szCs w:val="28"/>
        </w:rPr>
        <w:t xml:space="preserve"> «Анализ открытого занятия» </w:t>
      </w:r>
      <w:r w:rsidR="00A704FC" w:rsidRPr="00A704FC">
        <w:rPr>
          <w:szCs w:val="28"/>
        </w:rPr>
        <w:t xml:space="preserve">и сдают </w:t>
      </w:r>
      <w:r w:rsidRPr="00A704FC">
        <w:rPr>
          <w:szCs w:val="28"/>
        </w:rPr>
        <w:t>методисту</w:t>
      </w:r>
      <w:r w:rsidR="00A704FC">
        <w:rPr>
          <w:szCs w:val="28"/>
        </w:rPr>
        <w:t xml:space="preserve"> СО(М)П</w:t>
      </w:r>
      <w:r w:rsidRPr="00A704FC">
        <w:rPr>
          <w:szCs w:val="28"/>
        </w:rPr>
        <w:t>. На основе листов анализа и обсуждени</w:t>
      </w:r>
      <w:r w:rsidR="00A704FC" w:rsidRPr="00A704FC">
        <w:rPr>
          <w:szCs w:val="28"/>
        </w:rPr>
        <w:t>я</w:t>
      </w:r>
      <w:r w:rsidRPr="00A704FC">
        <w:rPr>
          <w:szCs w:val="28"/>
        </w:rPr>
        <w:t xml:space="preserve"> подводятся итоги </w:t>
      </w:r>
      <w:r w:rsidR="00A704FC" w:rsidRPr="00A704FC">
        <w:rPr>
          <w:szCs w:val="28"/>
        </w:rPr>
        <w:t>проведения открытого занятия.</w:t>
      </w:r>
    </w:p>
    <w:p w:rsidR="00AD6B02" w:rsidRDefault="00AD6B02" w:rsidP="00DB4497">
      <w:pPr>
        <w:spacing w:line="240" w:lineRule="auto"/>
        <w:ind w:left="0" w:right="55" w:firstLine="0"/>
      </w:pPr>
    </w:p>
    <w:p w:rsidR="007B60AF" w:rsidRDefault="007B60AF" w:rsidP="00DB4497">
      <w:pPr>
        <w:numPr>
          <w:ilvl w:val="0"/>
          <w:numId w:val="12"/>
        </w:numPr>
        <w:spacing w:after="24" w:line="240" w:lineRule="auto"/>
        <w:ind w:left="0" w:firstLine="0"/>
        <w:jc w:val="center"/>
      </w:pPr>
      <w:r w:rsidRPr="00AD6B02">
        <w:rPr>
          <w:b/>
        </w:rPr>
        <w:t>Внедрение результатов открытого занятия в педагогическую практику</w:t>
      </w:r>
    </w:p>
    <w:p w:rsidR="007B60AF" w:rsidRDefault="007B60AF" w:rsidP="00DB4497">
      <w:pPr>
        <w:numPr>
          <w:ilvl w:val="1"/>
          <w:numId w:val="9"/>
        </w:numPr>
        <w:spacing w:line="240" w:lineRule="auto"/>
        <w:ind w:left="0" w:right="55" w:firstLine="0"/>
      </w:pPr>
      <w:r>
        <w:t xml:space="preserve">Методическая разработка по открытому занятию и анализ выводов и предложений относятся к воплощению передового педагогического опыта. </w:t>
      </w:r>
    </w:p>
    <w:p w:rsidR="00A704FC" w:rsidRDefault="007B60AF" w:rsidP="00DB4497">
      <w:pPr>
        <w:numPr>
          <w:ilvl w:val="1"/>
          <w:numId w:val="9"/>
        </w:numPr>
        <w:spacing w:line="240" w:lineRule="auto"/>
        <w:ind w:left="0" w:right="55" w:firstLine="0"/>
      </w:pPr>
      <w:r>
        <w:t>Результаты открытого занятия доводятся до сведения всего педагогического коллектива</w:t>
      </w:r>
      <w:r w:rsidR="00A704FC">
        <w:t>.</w:t>
      </w:r>
    </w:p>
    <w:p w:rsidR="007B60AF" w:rsidRDefault="007B60AF" w:rsidP="00DB4497">
      <w:pPr>
        <w:numPr>
          <w:ilvl w:val="1"/>
          <w:numId w:val="9"/>
        </w:numPr>
        <w:spacing w:line="240" w:lineRule="auto"/>
        <w:ind w:left="0" w:right="55" w:firstLine="0"/>
      </w:pPr>
      <w:r>
        <w:t xml:space="preserve"> Система открытых занятий должна поддерживать все новое, передовое, что рождается в трудах педагогического коллектива, способствовать внедрению в практику передовых форм и методов обучения и воспитания </w:t>
      </w:r>
      <w:r w:rsidR="008A14A4">
        <w:t>воспитанников учреждения.</w:t>
      </w:r>
      <w:r>
        <w:t xml:space="preserve"> </w:t>
      </w:r>
    </w:p>
    <w:p w:rsidR="007B60AF" w:rsidRDefault="007B60AF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B61ACF">
      <w:pPr>
        <w:spacing w:after="0" w:line="259" w:lineRule="auto"/>
        <w:ind w:left="0" w:firstLine="0"/>
      </w:pPr>
    </w:p>
    <w:p w:rsidR="00DB4497" w:rsidRDefault="00DB4497" w:rsidP="00AD6B02">
      <w:pPr>
        <w:spacing w:after="0" w:line="240" w:lineRule="auto"/>
        <w:jc w:val="right"/>
        <w:rPr>
          <w:i/>
        </w:rPr>
      </w:pPr>
    </w:p>
    <w:p w:rsidR="00AD6B02" w:rsidRPr="00730F7D" w:rsidRDefault="007B60AF" w:rsidP="00AD6B02">
      <w:pPr>
        <w:spacing w:after="0" w:line="240" w:lineRule="auto"/>
        <w:jc w:val="right"/>
        <w:rPr>
          <w:i/>
          <w:sz w:val="24"/>
          <w:szCs w:val="24"/>
        </w:rPr>
      </w:pPr>
      <w:r w:rsidRPr="00730F7D">
        <w:rPr>
          <w:i/>
        </w:rPr>
        <w:t xml:space="preserve"> </w:t>
      </w:r>
      <w:r w:rsidR="00AD6B02" w:rsidRPr="00730F7D">
        <w:rPr>
          <w:i/>
          <w:sz w:val="24"/>
          <w:szCs w:val="24"/>
        </w:rPr>
        <w:t>Приложение № 1</w:t>
      </w:r>
    </w:p>
    <w:p w:rsidR="00AD6B02" w:rsidRDefault="00AD6B02" w:rsidP="00AD6B02">
      <w:pPr>
        <w:spacing w:after="0" w:line="240" w:lineRule="auto"/>
        <w:jc w:val="center"/>
        <w:rPr>
          <w:sz w:val="24"/>
          <w:szCs w:val="24"/>
        </w:rPr>
      </w:pPr>
    </w:p>
    <w:p w:rsidR="001C4AA8" w:rsidRPr="001C4AA8" w:rsidRDefault="001C4AA8" w:rsidP="001C4AA8">
      <w:pPr>
        <w:spacing w:after="0" w:line="240" w:lineRule="auto"/>
        <w:jc w:val="center"/>
        <w:rPr>
          <w:b/>
          <w:szCs w:val="28"/>
        </w:rPr>
      </w:pPr>
      <w:r w:rsidRPr="001C4AA8">
        <w:rPr>
          <w:b/>
          <w:szCs w:val="28"/>
        </w:rPr>
        <w:t xml:space="preserve">Анализ </w:t>
      </w:r>
      <w:r w:rsidR="002C2748">
        <w:rPr>
          <w:b/>
          <w:szCs w:val="28"/>
        </w:rPr>
        <w:t>открытого</w:t>
      </w:r>
      <w:r w:rsidRPr="001C4AA8">
        <w:rPr>
          <w:b/>
          <w:szCs w:val="28"/>
        </w:rPr>
        <w:t xml:space="preserve"> занятия</w:t>
      </w:r>
    </w:p>
    <w:p w:rsidR="001C4AA8" w:rsidRPr="001C4AA8" w:rsidRDefault="001C4AA8" w:rsidP="00AD6B02">
      <w:pPr>
        <w:spacing w:after="0" w:line="240" w:lineRule="auto"/>
        <w:jc w:val="center"/>
        <w:rPr>
          <w:szCs w:val="28"/>
        </w:rPr>
      </w:pPr>
    </w:p>
    <w:p w:rsidR="002C2748" w:rsidRDefault="001C4AA8" w:rsidP="001C4AA8">
      <w:pPr>
        <w:spacing w:after="4" w:line="267" w:lineRule="auto"/>
        <w:ind w:left="-5"/>
        <w:jc w:val="left"/>
        <w:rPr>
          <w:szCs w:val="28"/>
        </w:rPr>
      </w:pPr>
      <w:r w:rsidRPr="001C4AA8">
        <w:rPr>
          <w:szCs w:val="28"/>
        </w:rPr>
        <w:t>Дата_________</w:t>
      </w:r>
      <w:r>
        <w:rPr>
          <w:szCs w:val="28"/>
        </w:rPr>
        <w:t>____________</w:t>
      </w:r>
      <w:r w:rsidRPr="001C4AA8">
        <w:rPr>
          <w:szCs w:val="28"/>
        </w:rPr>
        <w:t xml:space="preserve">    </w:t>
      </w:r>
      <w:r>
        <w:rPr>
          <w:szCs w:val="28"/>
        </w:rPr>
        <w:t xml:space="preserve">        </w:t>
      </w:r>
      <w:r w:rsidRPr="001C4AA8">
        <w:rPr>
          <w:szCs w:val="28"/>
        </w:rPr>
        <w:t xml:space="preserve">                              </w:t>
      </w:r>
      <w:r>
        <w:rPr>
          <w:szCs w:val="28"/>
        </w:rPr>
        <w:t xml:space="preserve">      </w:t>
      </w:r>
      <w:r w:rsidRPr="001C4AA8">
        <w:rPr>
          <w:szCs w:val="28"/>
        </w:rPr>
        <w:t xml:space="preserve"> </w:t>
      </w:r>
    </w:p>
    <w:p w:rsidR="002C2748" w:rsidRDefault="002C2748" w:rsidP="001C4AA8">
      <w:pPr>
        <w:spacing w:after="4" w:line="267" w:lineRule="auto"/>
        <w:ind w:left="-5"/>
        <w:jc w:val="left"/>
        <w:rPr>
          <w:szCs w:val="28"/>
        </w:rPr>
      </w:pPr>
      <w:r>
        <w:rPr>
          <w:szCs w:val="28"/>
        </w:rPr>
        <w:t>Место проведения ________________________________________________________</w:t>
      </w:r>
    </w:p>
    <w:p w:rsidR="002C2748" w:rsidRPr="001C4AA8" w:rsidRDefault="002C2748" w:rsidP="002C2748">
      <w:pPr>
        <w:spacing w:after="4" w:line="267" w:lineRule="auto"/>
        <w:ind w:left="-5"/>
        <w:jc w:val="left"/>
        <w:rPr>
          <w:szCs w:val="28"/>
        </w:rPr>
      </w:pPr>
      <w:r w:rsidRPr="001C4AA8">
        <w:rPr>
          <w:szCs w:val="28"/>
        </w:rPr>
        <w:t>Педагог___________________________________________________</w:t>
      </w:r>
      <w:r>
        <w:rPr>
          <w:szCs w:val="28"/>
        </w:rPr>
        <w:t>_______________</w:t>
      </w:r>
    </w:p>
    <w:p w:rsidR="002C2748" w:rsidRDefault="002C2748" w:rsidP="002C2748">
      <w:pPr>
        <w:spacing w:after="0" w:line="240" w:lineRule="auto"/>
        <w:rPr>
          <w:szCs w:val="28"/>
        </w:rPr>
      </w:pPr>
      <w:r w:rsidRPr="001C4AA8">
        <w:rPr>
          <w:szCs w:val="28"/>
        </w:rPr>
        <w:t xml:space="preserve">Занятие </w:t>
      </w:r>
      <w:r>
        <w:rPr>
          <w:szCs w:val="28"/>
        </w:rPr>
        <w:t>проводилось по модулю (подпрограмме) __________________________</w:t>
      </w:r>
    </w:p>
    <w:p w:rsidR="002C2748" w:rsidRDefault="002C2748" w:rsidP="002C2748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2C2748" w:rsidRDefault="002C2748" w:rsidP="002C2748">
      <w:pPr>
        <w:spacing w:after="0" w:line="240" w:lineRule="auto"/>
        <w:rPr>
          <w:szCs w:val="28"/>
        </w:rPr>
      </w:pPr>
      <w:r>
        <w:rPr>
          <w:szCs w:val="28"/>
        </w:rPr>
        <w:t>Тема занятия ________________________________________________________</w:t>
      </w:r>
    </w:p>
    <w:p w:rsidR="001C4AA8" w:rsidRPr="001C4AA8" w:rsidRDefault="001C4AA8" w:rsidP="001C4AA8">
      <w:pPr>
        <w:spacing w:after="0" w:line="240" w:lineRule="auto"/>
        <w:rPr>
          <w:szCs w:val="28"/>
        </w:rPr>
      </w:pPr>
      <w:r w:rsidRPr="001C4AA8">
        <w:rPr>
          <w:szCs w:val="28"/>
        </w:rPr>
        <w:t>Количество воспитанников, присутствовавших на занятии ________________</w:t>
      </w:r>
      <w:r>
        <w:rPr>
          <w:szCs w:val="28"/>
        </w:rPr>
        <w:t>____</w:t>
      </w:r>
    </w:p>
    <w:p w:rsidR="001C4AA8" w:rsidRDefault="002C2748" w:rsidP="001C4AA8">
      <w:pPr>
        <w:spacing w:after="4" w:line="267" w:lineRule="auto"/>
        <w:ind w:left="-5"/>
        <w:jc w:val="left"/>
        <w:rPr>
          <w:szCs w:val="28"/>
        </w:rPr>
      </w:pPr>
      <w:r w:rsidRPr="001C4AA8">
        <w:rPr>
          <w:szCs w:val="28"/>
        </w:rPr>
        <w:t>Группа №______________</w:t>
      </w:r>
      <w:r>
        <w:rPr>
          <w:szCs w:val="28"/>
        </w:rPr>
        <w:t xml:space="preserve">              </w:t>
      </w:r>
      <w:r w:rsidR="003C15A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1C4AA8">
        <w:rPr>
          <w:szCs w:val="28"/>
        </w:rPr>
        <w:t>Возраст учащихся _________________</w:t>
      </w:r>
    </w:p>
    <w:p w:rsidR="002C2748" w:rsidRDefault="002C2748" w:rsidP="001C4AA8">
      <w:pPr>
        <w:spacing w:after="4" w:line="267" w:lineRule="auto"/>
        <w:ind w:left="-5"/>
        <w:jc w:val="left"/>
        <w:rPr>
          <w:szCs w:val="28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986"/>
        <w:gridCol w:w="7404"/>
        <w:gridCol w:w="465"/>
        <w:gridCol w:w="117"/>
        <w:gridCol w:w="117"/>
        <w:gridCol w:w="117"/>
        <w:gridCol w:w="505"/>
      </w:tblGrid>
      <w:tr w:rsidR="002C2748" w:rsidRPr="003C15A2" w:rsidTr="003C15A2">
        <w:trPr>
          <w:jc w:val="center"/>
        </w:trPr>
        <w:tc>
          <w:tcPr>
            <w:tcW w:w="715" w:type="dxa"/>
          </w:tcPr>
          <w:p w:rsidR="002C2748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C15A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C15A2">
              <w:rPr>
                <w:b/>
                <w:sz w:val="24"/>
                <w:szCs w:val="24"/>
              </w:rPr>
              <w:t>п</w:t>
            </w:r>
            <w:proofErr w:type="spellEnd"/>
            <w:r w:rsidRPr="003C15A2">
              <w:rPr>
                <w:b/>
                <w:sz w:val="24"/>
                <w:szCs w:val="24"/>
              </w:rPr>
              <w:t>/</w:t>
            </w:r>
            <w:proofErr w:type="spellStart"/>
            <w:r w:rsidRPr="003C15A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0" w:type="dxa"/>
            <w:gridSpan w:val="2"/>
          </w:tcPr>
          <w:p w:rsidR="002C2748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b/>
                <w:szCs w:val="28"/>
              </w:rPr>
            </w:pPr>
            <w:r w:rsidRPr="003C15A2">
              <w:rPr>
                <w:b/>
                <w:szCs w:val="28"/>
              </w:rPr>
              <w:t>Показатели и критерии оценки профессионального уровня</w:t>
            </w:r>
          </w:p>
        </w:tc>
        <w:tc>
          <w:tcPr>
            <w:tcW w:w="1321" w:type="dxa"/>
            <w:gridSpan w:val="5"/>
          </w:tcPr>
          <w:p w:rsidR="002C2748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C15A2">
              <w:rPr>
                <w:b/>
                <w:sz w:val="24"/>
                <w:szCs w:val="24"/>
              </w:rPr>
              <w:t>Оценки</w:t>
            </w:r>
          </w:p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C15A2">
              <w:rPr>
                <w:b/>
                <w:sz w:val="24"/>
                <w:szCs w:val="24"/>
              </w:rPr>
              <w:t>от 0 до 2</w:t>
            </w:r>
          </w:p>
        </w:tc>
      </w:tr>
      <w:tr w:rsidR="00DF5E41" w:rsidRPr="003C15A2" w:rsidTr="00DF5E41">
        <w:trPr>
          <w:jc w:val="center"/>
        </w:trPr>
        <w:tc>
          <w:tcPr>
            <w:tcW w:w="10426" w:type="dxa"/>
            <w:gridSpan w:val="8"/>
          </w:tcPr>
          <w:p w:rsidR="00DF5E41" w:rsidRPr="003C15A2" w:rsidRDefault="00DF5E41" w:rsidP="00DF5E41">
            <w:pPr>
              <w:numPr>
                <w:ilvl w:val="0"/>
                <w:numId w:val="16"/>
              </w:numPr>
              <w:spacing w:after="4" w:line="276" w:lineRule="auto"/>
              <w:jc w:val="left"/>
              <w:rPr>
                <w:b/>
                <w:sz w:val="24"/>
                <w:szCs w:val="24"/>
              </w:rPr>
            </w:pPr>
            <w:r w:rsidRPr="003C15A2">
              <w:rPr>
                <w:b/>
                <w:sz w:val="24"/>
                <w:szCs w:val="24"/>
              </w:rPr>
              <w:t>Организационный этап занятия</w:t>
            </w:r>
          </w:p>
        </w:tc>
      </w:tr>
      <w:tr w:rsidR="002C2748" w:rsidRPr="003C15A2" w:rsidTr="003C15A2">
        <w:trPr>
          <w:jc w:val="center"/>
        </w:trPr>
        <w:tc>
          <w:tcPr>
            <w:tcW w:w="715" w:type="dxa"/>
          </w:tcPr>
          <w:p w:rsidR="002C2748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1.1.</w:t>
            </w:r>
          </w:p>
        </w:tc>
        <w:tc>
          <w:tcPr>
            <w:tcW w:w="8390" w:type="dxa"/>
            <w:gridSpan w:val="2"/>
          </w:tcPr>
          <w:p w:rsidR="002C2748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Подготовленность помещения к проведению занятия</w:t>
            </w:r>
            <w:r w:rsidR="008D1E0A" w:rsidRPr="003C15A2">
              <w:rPr>
                <w:sz w:val="24"/>
                <w:szCs w:val="24"/>
              </w:rPr>
              <w:t>, выполнение санитарно-гигиенических требований</w:t>
            </w:r>
          </w:p>
        </w:tc>
        <w:tc>
          <w:tcPr>
            <w:tcW w:w="1321" w:type="dxa"/>
            <w:gridSpan w:val="5"/>
          </w:tcPr>
          <w:p w:rsidR="002C2748" w:rsidRPr="003C15A2" w:rsidRDefault="002C2748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C2748" w:rsidRPr="003C15A2" w:rsidTr="003C15A2">
        <w:trPr>
          <w:jc w:val="center"/>
        </w:trPr>
        <w:tc>
          <w:tcPr>
            <w:tcW w:w="715" w:type="dxa"/>
          </w:tcPr>
          <w:p w:rsidR="002C2748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1.2.</w:t>
            </w:r>
          </w:p>
        </w:tc>
        <w:tc>
          <w:tcPr>
            <w:tcW w:w="8390" w:type="dxa"/>
            <w:gridSpan w:val="2"/>
          </w:tcPr>
          <w:p w:rsidR="002C2748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Подготовленность оборудования, технического оснащения занятия</w:t>
            </w:r>
          </w:p>
        </w:tc>
        <w:tc>
          <w:tcPr>
            <w:tcW w:w="1321" w:type="dxa"/>
            <w:gridSpan w:val="5"/>
          </w:tcPr>
          <w:p w:rsidR="002C2748" w:rsidRPr="003C15A2" w:rsidRDefault="002C2748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871B5" w:rsidRPr="003C15A2" w:rsidTr="003C15A2">
        <w:trPr>
          <w:jc w:val="center"/>
        </w:trPr>
        <w:tc>
          <w:tcPr>
            <w:tcW w:w="715" w:type="dxa"/>
          </w:tcPr>
          <w:p w:rsidR="003871B5" w:rsidRPr="003C15A2" w:rsidRDefault="003871B5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3871B5" w:rsidRPr="003C15A2" w:rsidRDefault="003871B5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5"/>
          </w:tcPr>
          <w:p w:rsidR="003871B5" w:rsidRPr="003C15A2" w:rsidRDefault="003871B5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10426" w:type="dxa"/>
            <w:gridSpan w:val="8"/>
          </w:tcPr>
          <w:p w:rsidR="00B918A6" w:rsidRPr="003C15A2" w:rsidRDefault="00DF5E41" w:rsidP="003A6A1D">
            <w:pPr>
              <w:spacing w:after="4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B918A6" w:rsidRPr="003C15A2">
              <w:rPr>
                <w:b/>
                <w:sz w:val="24"/>
                <w:szCs w:val="24"/>
              </w:rPr>
              <w:t xml:space="preserve">2. </w:t>
            </w:r>
            <w:r w:rsidR="008D1E0A" w:rsidRPr="003C15A2">
              <w:rPr>
                <w:b/>
                <w:sz w:val="24"/>
                <w:szCs w:val="24"/>
              </w:rPr>
              <w:t>Целевая установка занятия</w:t>
            </w:r>
          </w:p>
        </w:tc>
      </w:tr>
      <w:tr w:rsidR="00B918A6" w:rsidRPr="003C15A2" w:rsidTr="003C15A2">
        <w:trPr>
          <w:jc w:val="center"/>
        </w:trPr>
        <w:tc>
          <w:tcPr>
            <w:tcW w:w="715" w:type="dxa"/>
          </w:tcPr>
          <w:p w:rsidR="00B918A6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2.1.</w:t>
            </w:r>
          </w:p>
        </w:tc>
        <w:tc>
          <w:tcPr>
            <w:tcW w:w="8390" w:type="dxa"/>
            <w:gridSpan w:val="2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Конкретность, четкость, лаконичность и ясность постановки цели и задач занятия</w:t>
            </w:r>
          </w:p>
        </w:tc>
        <w:tc>
          <w:tcPr>
            <w:tcW w:w="1321" w:type="dxa"/>
            <w:gridSpan w:val="5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1E0A" w:rsidRPr="003C15A2" w:rsidTr="003C15A2">
        <w:trPr>
          <w:jc w:val="center"/>
        </w:trPr>
        <w:tc>
          <w:tcPr>
            <w:tcW w:w="715" w:type="dxa"/>
          </w:tcPr>
          <w:p w:rsidR="008D1E0A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2.2.</w:t>
            </w:r>
          </w:p>
        </w:tc>
        <w:tc>
          <w:tcPr>
            <w:tcW w:w="8390" w:type="dxa"/>
            <w:gridSpan w:val="2"/>
          </w:tcPr>
          <w:p w:rsidR="008D1E0A" w:rsidRPr="003C15A2" w:rsidRDefault="008D1E0A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Создание психологического настроя на учебную деятельность</w:t>
            </w:r>
          </w:p>
        </w:tc>
        <w:tc>
          <w:tcPr>
            <w:tcW w:w="1321" w:type="dxa"/>
            <w:gridSpan w:val="5"/>
          </w:tcPr>
          <w:p w:rsidR="008D1E0A" w:rsidRPr="003C15A2" w:rsidRDefault="008D1E0A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715" w:type="dxa"/>
          </w:tcPr>
          <w:p w:rsidR="00B918A6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2.3.</w:t>
            </w:r>
          </w:p>
        </w:tc>
        <w:tc>
          <w:tcPr>
            <w:tcW w:w="8390" w:type="dxa"/>
            <w:gridSpan w:val="2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Ориентация на удовлетворение деятельности обучающихся</w:t>
            </w:r>
          </w:p>
        </w:tc>
        <w:tc>
          <w:tcPr>
            <w:tcW w:w="1321" w:type="dxa"/>
            <w:gridSpan w:val="5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10426" w:type="dxa"/>
            <w:gridSpan w:val="8"/>
          </w:tcPr>
          <w:p w:rsidR="00B918A6" w:rsidRPr="003C15A2" w:rsidRDefault="00DF5E41" w:rsidP="003A6A1D">
            <w:pPr>
              <w:spacing w:after="4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918A6" w:rsidRPr="003C15A2">
              <w:rPr>
                <w:b/>
                <w:sz w:val="24"/>
                <w:szCs w:val="24"/>
              </w:rPr>
              <w:t>3. Основной этап занятия</w:t>
            </w:r>
          </w:p>
        </w:tc>
      </w:tr>
      <w:tr w:rsidR="00B918A6" w:rsidRPr="003C15A2" w:rsidTr="003C15A2">
        <w:trPr>
          <w:jc w:val="center"/>
        </w:trPr>
        <w:tc>
          <w:tcPr>
            <w:tcW w:w="715" w:type="dxa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3.1.</w:t>
            </w:r>
          </w:p>
        </w:tc>
        <w:tc>
          <w:tcPr>
            <w:tcW w:w="8390" w:type="dxa"/>
            <w:gridSpan w:val="2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 xml:space="preserve">Соответствие содержания </w:t>
            </w:r>
            <w:r w:rsidR="008D1E0A" w:rsidRPr="003C15A2">
              <w:rPr>
                <w:sz w:val="24"/>
                <w:szCs w:val="24"/>
              </w:rPr>
              <w:t>требованиям образовательной программы</w:t>
            </w:r>
          </w:p>
        </w:tc>
        <w:tc>
          <w:tcPr>
            <w:tcW w:w="1321" w:type="dxa"/>
            <w:gridSpan w:val="5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1E0A" w:rsidRPr="003C15A2" w:rsidTr="003C15A2">
        <w:trPr>
          <w:jc w:val="center"/>
        </w:trPr>
        <w:tc>
          <w:tcPr>
            <w:tcW w:w="715" w:type="dxa"/>
          </w:tcPr>
          <w:p w:rsidR="008D1E0A" w:rsidRPr="003C15A2" w:rsidRDefault="008D1E0A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:rsidR="008D1E0A" w:rsidRPr="003C15A2" w:rsidRDefault="008D1E0A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Соответствие содержания  цели занятия</w:t>
            </w:r>
          </w:p>
        </w:tc>
        <w:tc>
          <w:tcPr>
            <w:tcW w:w="1321" w:type="dxa"/>
            <w:gridSpan w:val="5"/>
          </w:tcPr>
          <w:p w:rsidR="008D1E0A" w:rsidRPr="003C15A2" w:rsidRDefault="008D1E0A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715" w:type="dxa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3.2.</w:t>
            </w:r>
          </w:p>
        </w:tc>
        <w:tc>
          <w:tcPr>
            <w:tcW w:w="8390" w:type="dxa"/>
            <w:gridSpan w:val="2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Соответствие содержания учебного занятия возрастным особенностям обучающихся</w:t>
            </w:r>
          </w:p>
        </w:tc>
        <w:tc>
          <w:tcPr>
            <w:tcW w:w="1321" w:type="dxa"/>
            <w:gridSpan w:val="5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715" w:type="dxa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3.3.</w:t>
            </w:r>
          </w:p>
        </w:tc>
        <w:tc>
          <w:tcPr>
            <w:tcW w:w="8390" w:type="dxa"/>
            <w:gridSpan w:val="2"/>
          </w:tcPr>
          <w:p w:rsidR="00B918A6" w:rsidRPr="003C15A2" w:rsidRDefault="008D1E0A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Актуальность, связь с жизнью (теории с практикой)</w:t>
            </w:r>
          </w:p>
        </w:tc>
        <w:tc>
          <w:tcPr>
            <w:tcW w:w="1321" w:type="dxa"/>
            <w:gridSpan w:val="5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715" w:type="dxa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3.4.</w:t>
            </w:r>
          </w:p>
        </w:tc>
        <w:tc>
          <w:tcPr>
            <w:tcW w:w="8390" w:type="dxa"/>
            <w:gridSpan w:val="2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 xml:space="preserve">Степень </w:t>
            </w:r>
            <w:r w:rsidR="008D1E0A" w:rsidRPr="003C15A2">
              <w:rPr>
                <w:sz w:val="24"/>
                <w:szCs w:val="24"/>
              </w:rPr>
              <w:t>новизны</w:t>
            </w:r>
            <w:r w:rsidRPr="003C15A2">
              <w:rPr>
                <w:sz w:val="24"/>
                <w:szCs w:val="24"/>
              </w:rPr>
              <w:t>, занимательности и привлекательности учебного материала</w:t>
            </w:r>
          </w:p>
        </w:tc>
        <w:tc>
          <w:tcPr>
            <w:tcW w:w="1321" w:type="dxa"/>
            <w:gridSpan w:val="5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715" w:type="dxa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3.5.</w:t>
            </w:r>
          </w:p>
        </w:tc>
        <w:tc>
          <w:tcPr>
            <w:tcW w:w="8390" w:type="dxa"/>
            <w:gridSpan w:val="2"/>
          </w:tcPr>
          <w:p w:rsidR="00B918A6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Оптимальность объема, предложенного для усвоения</w:t>
            </w:r>
          </w:p>
        </w:tc>
        <w:tc>
          <w:tcPr>
            <w:tcW w:w="1321" w:type="dxa"/>
            <w:gridSpan w:val="5"/>
          </w:tcPr>
          <w:p w:rsidR="00B918A6" w:rsidRPr="003C15A2" w:rsidRDefault="00B918A6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918A6" w:rsidRPr="003C15A2" w:rsidTr="003C15A2">
        <w:trPr>
          <w:jc w:val="center"/>
        </w:trPr>
        <w:tc>
          <w:tcPr>
            <w:tcW w:w="10426" w:type="dxa"/>
            <w:gridSpan w:val="8"/>
          </w:tcPr>
          <w:p w:rsidR="00B918A6" w:rsidRPr="003C15A2" w:rsidRDefault="00DF5E41" w:rsidP="003A6A1D">
            <w:pPr>
              <w:spacing w:after="4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918A6" w:rsidRPr="003C15A2">
              <w:rPr>
                <w:b/>
                <w:sz w:val="24"/>
                <w:szCs w:val="24"/>
              </w:rPr>
              <w:t>4. Способы деятельности педагога и обучающихся на занятии</w:t>
            </w: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4.1.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 xml:space="preserve">Рациональность и эффективность использования времени занятия, оптимальность темпа, чередование и смена видов деятельности 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4.2.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Целесообразность и эффективность использования наглядности</w:t>
            </w:r>
            <w:r w:rsidR="003A6A1D">
              <w:rPr>
                <w:sz w:val="24"/>
                <w:szCs w:val="24"/>
              </w:rPr>
              <w:t>, дидактического материала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4.3.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Соответствие средств и методов обучения цели и содержанию занятия,  возрастным и индивидуальным особенностям обучающихся, уровню их подготовки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4.4.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Использование современных/инновационных образовательных и ИКТ технологий, собственных оригинальных методик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4.5.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Уровень обратной связи с детьми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4.6.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Эффективность контроля за работой детей и уровень требований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4.7.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 xml:space="preserve">Степень соблюдения правил охраны труда и ТБ педагогом, реализация </w:t>
            </w:r>
            <w:proofErr w:type="spellStart"/>
            <w:r w:rsidRPr="003C15A2">
              <w:rPr>
                <w:sz w:val="24"/>
                <w:szCs w:val="24"/>
              </w:rPr>
              <w:t>здоовьесберегающих</w:t>
            </w:r>
            <w:proofErr w:type="spellEnd"/>
            <w:r w:rsidRPr="003C15A2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10426" w:type="dxa"/>
            <w:gridSpan w:val="8"/>
          </w:tcPr>
          <w:p w:rsidR="00BE389D" w:rsidRPr="003C15A2" w:rsidRDefault="00DF5E41" w:rsidP="003A6A1D">
            <w:pPr>
              <w:spacing w:after="4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E389D" w:rsidRPr="003C15A2">
              <w:rPr>
                <w:b/>
                <w:sz w:val="24"/>
                <w:szCs w:val="24"/>
              </w:rPr>
              <w:t>5. Итоговый этап занятия</w:t>
            </w: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5.1.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Оценка педагогом успешности достижения цели и задач занятия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5.2.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Степень реализации цели занятия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5.3.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Степень обучающего воздействия занятия на детей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5.4.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Степень воспитательного и эстетического воздействия занятия на детей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10426" w:type="dxa"/>
            <w:gridSpan w:val="8"/>
          </w:tcPr>
          <w:p w:rsidR="00BE389D" w:rsidRPr="003C15A2" w:rsidRDefault="00BE389D" w:rsidP="003A6A1D">
            <w:pPr>
              <w:numPr>
                <w:ilvl w:val="0"/>
                <w:numId w:val="11"/>
              </w:numPr>
              <w:spacing w:after="4" w:line="276" w:lineRule="auto"/>
              <w:jc w:val="left"/>
              <w:rPr>
                <w:b/>
                <w:sz w:val="24"/>
                <w:szCs w:val="24"/>
              </w:rPr>
            </w:pPr>
            <w:r w:rsidRPr="003C15A2">
              <w:rPr>
                <w:b/>
                <w:sz w:val="24"/>
                <w:szCs w:val="24"/>
              </w:rPr>
              <w:t>Методическая составляющая организации занятия</w:t>
            </w: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6.1.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Системность, последовательность изложения учебного материала педагогом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6.2.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Степень логичности четкости перехода от одного этапа занятия к другому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6.3.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Целесообразность распределения времени на этапы занятия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6.4.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Эффективность приемов получения обратной связи о знаниях и умениях обучающихся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6.5.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Степень развивающего и воспитательного воздействия на обучающихся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6.</w:t>
            </w:r>
            <w:r w:rsidR="003C15A2" w:rsidRPr="003C15A2">
              <w:rPr>
                <w:sz w:val="24"/>
                <w:szCs w:val="24"/>
              </w:rPr>
              <w:t>6</w:t>
            </w:r>
            <w:r w:rsidRPr="003C15A2">
              <w:rPr>
                <w:sz w:val="24"/>
                <w:szCs w:val="24"/>
              </w:rPr>
              <w:t>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Степень познавательной активности, работоспособности, самостоятельности обучающихся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10426" w:type="dxa"/>
            <w:gridSpan w:val="8"/>
          </w:tcPr>
          <w:p w:rsidR="00BE389D" w:rsidRPr="003C15A2" w:rsidRDefault="00BE389D" w:rsidP="003A6A1D">
            <w:pPr>
              <w:numPr>
                <w:ilvl w:val="0"/>
                <w:numId w:val="11"/>
              </w:numPr>
              <w:spacing w:after="4" w:line="276" w:lineRule="auto"/>
              <w:jc w:val="left"/>
              <w:rPr>
                <w:b/>
                <w:sz w:val="24"/>
                <w:szCs w:val="24"/>
              </w:rPr>
            </w:pPr>
            <w:r w:rsidRPr="003C15A2">
              <w:rPr>
                <w:b/>
                <w:sz w:val="24"/>
                <w:szCs w:val="24"/>
              </w:rPr>
              <w:t>Оценка деятельности педагога</w:t>
            </w: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7.1.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 xml:space="preserve">Общая эрудиция, знание предмета 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7.2.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Культура речи, ее образность и эмоциональность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7.3.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Умение владеть группой, активизировать деятельность обучающихся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7.4.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Соблюдение норм педагогической этики, демократичность во взаимоотношениях с обучающимися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7.5.</w:t>
            </w:r>
          </w:p>
        </w:tc>
        <w:tc>
          <w:tcPr>
            <w:tcW w:w="8390" w:type="dxa"/>
            <w:gridSpan w:val="2"/>
          </w:tcPr>
          <w:p w:rsidR="00BE389D" w:rsidRPr="003C15A2" w:rsidRDefault="00BE389D" w:rsidP="003A6A1D">
            <w:pPr>
              <w:spacing w:line="276" w:lineRule="auto"/>
              <w:ind w:hanging="34"/>
              <w:rPr>
                <w:sz w:val="24"/>
                <w:szCs w:val="24"/>
              </w:rPr>
            </w:pPr>
            <w:r w:rsidRPr="003C15A2">
              <w:rPr>
                <w:sz w:val="24"/>
                <w:szCs w:val="24"/>
              </w:rPr>
              <w:t>Внешний вид, мимика, жесты, интонация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E389D" w:rsidRPr="003C15A2" w:rsidTr="003C15A2">
        <w:trPr>
          <w:jc w:val="center"/>
        </w:trPr>
        <w:tc>
          <w:tcPr>
            <w:tcW w:w="715" w:type="dxa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BE389D" w:rsidRPr="003C15A2" w:rsidRDefault="003A6A1D" w:rsidP="003A6A1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</w:t>
            </w:r>
            <w:r w:rsidR="003871B5" w:rsidRPr="003C15A2">
              <w:rPr>
                <w:b/>
                <w:i/>
                <w:sz w:val="24"/>
                <w:szCs w:val="24"/>
              </w:rPr>
              <w:t>Общий уровень занятия</w:t>
            </w:r>
          </w:p>
        </w:tc>
        <w:tc>
          <w:tcPr>
            <w:tcW w:w="1321" w:type="dxa"/>
            <w:gridSpan w:val="5"/>
          </w:tcPr>
          <w:p w:rsidR="00BE389D" w:rsidRPr="003C15A2" w:rsidRDefault="00BE389D" w:rsidP="003A6A1D">
            <w:pPr>
              <w:spacing w:after="4" w:line="276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2C2748" w:rsidRPr="00730F7D" w:rsidTr="008D1E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05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2748" w:rsidRPr="00730F7D" w:rsidRDefault="002C2748" w:rsidP="00730F7D">
            <w:pPr>
              <w:spacing w:after="0" w:line="276" w:lineRule="auto"/>
              <w:jc w:val="center"/>
              <w:textAlignment w:val="baseline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9" w:type="dxa"/>
            <w:gridSpan w:val="2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bottom"/>
            <w:hideMark/>
          </w:tcPr>
          <w:p w:rsidR="002C2748" w:rsidRPr="00730F7D" w:rsidRDefault="002C2748" w:rsidP="00730F7D">
            <w:pPr>
              <w:spacing w:after="0"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AD6B02" w:rsidRPr="00730F7D" w:rsidRDefault="00AD6B02" w:rsidP="00730F7D">
      <w:pPr>
        <w:spacing w:after="0" w:line="276" w:lineRule="auto"/>
        <w:rPr>
          <w:b/>
          <w:i/>
          <w:sz w:val="24"/>
          <w:szCs w:val="24"/>
        </w:rPr>
      </w:pPr>
    </w:p>
    <w:p w:rsidR="003871B5" w:rsidRPr="00DF5E41" w:rsidRDefault="002C2748" w:rsidP="00730F7D">
      <w:pPr>
        <w:spacing w:line="276" w:lineRule="auto"/>
        <w:ind w:left="-142"/>
        <w:rPr>
          <w:b/>
          <w:i/>
          <w:sz w:val="24"/>
          <w:szCs w:val="24"/>
        </w:rPr>
      </w:pPr>
      <w:r w:rsidRPr="00DF5E41">
        <w:rPr>
          <w:b/>
          <w:i/>
          <w:sz w:val="24"/>
          <w:szCs w:val="24"/>
        </w:rPr>
        <w:t xml:space="preserve">Выводы и рекомендации </w:t>
      </w:r>
    </w:p>
    <w:p w:rsidR="002C2748" w:rsidRPr="00730F7D" w:rsidRDefault="002C2748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sz w:val="24"/>
          <w:szCs w:val="24"/>
        </w:rPr>
        <w:t>____________________________________________________________________</w:t>
      </w:r>
      <w:r w:rsidR="00DF5E41">
        <w:rPr>
          <w:sz w:val="24"/>
          <w:szCs w:val="24"/>
        </w:rPr>
        <w:t>________________</w:t>
      </w:r>
      <w:r w:rsidRPr="00730F7D">
        <w:rPr>
          <w:sz w:val="24"/>
          <w:szCs w:val="24"/>
        </w:rPr>
        <w:t>_</w:t>
      </w:r>
    </w:p>
    <w:p w:rsidR="002C2748" w:rsidRPr="00730F7D" w:rsidRDefault="002C2748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sz w:val="24"/>
          <w:szCs w:val="24"/>
        </w:rPr>
        <w:t>_____________________________________________</w:t>
      </w:r>
      <w:r w:rsidR="003871B5" w:rsidRPr="00730F7D">
        <w:rPr>
          <w:sz w:val="24"/>
          <w:szCs w:val="24"/>
        </w:rPr>
        <w:t>_____________________________</w:t>
      </w:r>
      <w:r w:rsidR="00DF5E41">
        <w:rPr>
          <w:sz w:val="24"/>
          <w:szCs w:val="24"/>
        </w:rPr>
        <w:t>_________</w:t>
      </w:r>
      <w:r w:rsidR="003871B5" w:rsidRPr="00730F7D">
        <w:rPr>
          <w:sz w:val="24"/>
          <w:szCs w:val="24"/>
        </w:rPr>
        <w:t>__</w:t>
      </w:r>
    </w:p>
    <w:p w:rsidR="002C2748" w:rsidRPr="00730F7D" w:rsidRDefault="002C2748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sz w:val="24"/>
          <w:szCs w:val="24"/>
        </w:rPr>
        <w:t>___________________________________________________________</w:t>
      </w:r>
      <w:r w:rsidR="003871B5" w:rsidRPr="00730F7D">
        <w:rPr>
          <w:sz w:val="24"/>
          <w:szCs w:val="24"/>
        </w:rPr>
        <w:t>________________</w:t>
      </w:r>
      <w:r w:rsidR="00DF5E41">
        <w:rPr>
          <w:sz w:val="24"/>
          <w:szCs w:val="24"/>
        </w:rPr>
        <w:t>_________</w:t>
      </w:r>
      <w:r w:rsidR="003871B5" w:rsidRPr="00730F7D">
        <w:rPr>
          <w:sz w:val="24"/>
          <w:szCs w:val="24"/>
        </w:rPr>
        <w:t>_</w:t>
      </w:r>
    </w:p>
    <w:p w:rsidR="003871B5" w:rsidRPr="00730F7D" w:rsidRDefault="002C2748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sz w:val="24"/>
          <w:szCs w:val="24"/>
        </w:rPr>
        <w:t>___________________________________________________________________________________________</w:t>
      </w:r>
      <w:r w:rsidR="003871B5" w:rsidRPr="00730F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E41">
        <w:rPr>
          <w:sz w:val="24"/>
          <w:szCs w:val="24"/>
        </w:rPr>
        <w:t>________________________________________________________________</w:t>
      </w:r>
      <w:r w:rsidR="003871B5" w:rsidRPr="00730F7D">
        <w:rPr>
          <w:sz w:val="24"/>
          <w:szCs w:val="24"/>
        </w:rPr>
        <w:t>_</w:t>
      </w:r>
    </w:p>
    <w:p w:rsidR="003871B5" w:rsidRPr="00730F7D" w:rsidRDefault="003871B5" w:rsidP="00730F7D">
      <w:pPr>
        <w:spacing w:line="276" w:lineRule="auto"/>
        <w:ind w:left="-142"/>
        <w:rPr>
          <w:sz w:val="24"/>
          <w:szCs w:val="24"/>
        </w:rPr>
      </w:pPr>
    </w:p>
    <w:p w:rsidR="003871B5" w:rsidRPr="00730F7D" w:rsidRDefault="002C2748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b/>
          <w:i/>
          <w:sz w:val="24"/>
          <w:szCs w:val="24"/>
        </w:rPr>
        <w:t>Проверяющи</w:t>
      </w:r>
      <w:r w:rsidR="003871B5" w:rsidRPr="00730F7D">
        <w:rPr>
          <w:b/>
          <w:i/>
          <w:sz w:val="24"/>
          <w:szCs w:val="24"/>
        </w:rPr>
        <w:t>е</w:t>
      </w:r>
      <w:r w:rsidRPr="00730F7D">
        <w:rPr>
          <w:b/>
          <w:i/>
          <w:sz w:val="24"/>
          <w:szCs w:val="24"/>
        </w:rPr>
        <w:t xml:space="preserve"> </w:t>
      </w:r>
      <w:r w:rsidRPr="00730F7D">
        <w:rPr>
          <w:sz w:val="24"/>
          <w:szCs w:val="24"/>
        </w:rPr>
        <w:t xml:space="preserve"> </w:t>
      </w:r>
      <w:r w:rsidR="003A6A1D">
        <w:rPr>
          <w:sz w:val="24"/>
          <w:szCs w:val="24"/>
        </w:rPr>
        <w:t xml:space="preserve">   </w:t>
      </w:r>
      <w:r w:rsidRPr="00730F7D">
        <w:rPr>
          <w:sz w:val="24"/>
          <w:szCs w:val="24"/>
        </w:rPr>
        <w:t>___________  / ___________________</w:t>
      </w:r>
    </w:p>
    <w:p w:rsidR="003871B5" w:rsidRPr="00730F7D" w:rsidRDefault="003871B5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b/>
          <w:i/>
          <w:sz w:val="24"/>
          <w:szCs w:val="24"/>
        </w:rPr>
        <w:t xml:space="preserve">               </w:t>
      </w:r>
      <w:r w:rsidRPr="00730F7D">
        <w:rPr>
          <w:sz w:val="24"/>
          <w:szCs w:val="24"/>
        </w:rPr>
        <w:t xml:space="preserve">             ___________/ ____________________</w:t>
      </w:r>
    </w:p>
    <w:p w:rsidR="003871B5" w:rsidRPr="00730F7D" w:rsidRDefault="003871B5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sz w:val="24"/>
          <w:szCs w:val="24"/>
        </w:rPr>
        <w:t xml:space="preserve">                            ___________/____________________   </w:t>
      </w:r>
    </w:p>
    <w:p w:rsidR="003871B5" w:rsidRPr="00730F7D" w:rsidRDefault="003871B5" w:rsidP="00730F7D">
      <w:pPr>
        <w:spacing w:line="276" w:lineRule="auto"/>
        <w:ind w:left="-142"/>
        <w:rPr>
          <w:sz w:val="24"/>
          <w:szCs w:val="24"/>
        </w:rPr>
      </w:pPr>
    </w:p>
    <w:p w:rsidR="003871B5" w:rsidRPr="00730F7D" w:rsidRDefault="003871B5" w:rsidP="00730F7D">
      <w:pPr>
        <w:spacing w:line="276" w:lineRule="auto"/>
        <w:ind w:left="-142"/>
        <w:rPr>
          <w:sz w:val="24"/>
          <w:szCs w:val="24"/>
        </w:rPr>
      </w:pPr>
    </w:p>
    <w:p w:rsidR="002C2748" w:rsidRPr="00730F7D" w:rsidRDefault="002C2748" w:rsidP="00730F7D">
      <w:pPr>
        <w:spacing w:line="276" w:lineRule="auto"/>
        <w:ind w:left="-142"/>
        <w:rPr>
          <w:sz w:val="24"/>
          <w:szCs w:val="24"/>
        </w:rPr>
      </w:pPr>
      <w:r w:rsidRPr="00730F7D">
        <w:rPr>
          <w:b/>
          <w:i/>
          <w:sz w:val="24"/>
          <w:szCs w:val="24"/>
        </w:rPr>
        <w:t xml:space="preserve"> Педагог</w:t>
      </w:r>
      <w:r w:rsidRPr="00730F7D">
        <w:rPr>
          <w:sz w:val="24"/>
          <w:szCs w:val="24"/>
        </w:rPr>
        <w:t xml:space="preserve">  ___________  / ___________________   </w:t>
      </w:r>
    </w:p>
    <w:p w:rsidR="001C4AA8" w:rsidRDefault="001C4AA8" w:rsidP="00730F7D">
      <w:pPr>
        <w:spacing w:after="0" w:line="276" w:lineRule="auto"/>
        <w:rPr>
          <w:sz w:val="24"/>
          <w:szCs w:val="24"/>
        </w:rPr>
      </w:pPr>
    </w:p>
    <w:p w:rsidR="002C2748" w:rsidRDefault="002C2748" w:rsidP="00730F7D">
      <w:pPr>
        <w:spacing w:after="0" w:line="276" w:lineRule="auto"/>
        <w:ind w:left="-5"/>
        <w:jc w:val="left"/>
        <w:rPr>
          <w:sz w:val="24"/>
        </w:rPr>
      </w:pPr>
    </w:p>
    <w:p w:rsidR="002C2748" w:rsidRDefault="002C2748" w:rsidP="00730F7D">
      <w:pPr>
        <w:spacing w:after="0" w:line="276" w:lineRule="auto"/>
        <w:ind w:left="-5"/>
        <w:jc w:val="left"/>
        <w:rPr>
          <w:sz w:val="24"/>
        </w:rPr>
      </w:pPr>
    </w:p>
    <w:p w:rsidR="002C2748" w:rsidRDefault="002C2748" w:rsidP="00730F7D">
      <w:pPr>
        <w:spacing w:after="0" w:line="276" w:lineRule="auto"/>
        <w:ind w:left="-5"/>
        <w:jc w:val="left"/>
        <w:rPr>
          <w:sz w:val="24"/>
        </w:rPr>
      </w:pPr>
    </w:p>
    <w:p w:rsidR="002C2748" w:rsidRDefault="002C2748" w:rsidP="001C4AA8">
      <w:pPr>
        <w:spacing w:after="0" w:line="259" w:lineRule="auto"/>
        <w:ind w:left="-5"/>
        <w:jc w:val="left"/>
        <w:rPr>
          <w:sz w:val="24"/>
        </w:rPr>
      </w:pPr>
    </w:p>
    <w:p w:rsidR="002C2748" w:rsidRDefault="002C2748" w:rsidP="001C4AA8">
      <w:pPr>
        <w:spacing w:after="0" w:line="259" w:lineRule="auto"/>
        <w:ind w:left="-5"/>
        <w:jc w:val="left"/>
        <w:rPr>
          <w:sz w:val="24"/>
        </w:rPr>
      </w:pPr>
    </w:p>
    <w:p w:rsidR="002C2748" w:rsidRDefault="002C2748" w:rsidP="001C4AA8">
      <w:pPr>
        <w:spacing w:after="0" w:line="259" w:lineRule="auto"/>
        <w:ind w:left="-5"/>
        <w:jc w:val="left"/>
        <w:rPr>
          <w:sz w:val="24"/>
        </w:rPr>
      </w:pPr>
    </w:p>
    <w:sectPr w:rsidR="002C2748" w:rsidSect="00730F7D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43B1"/>
    <w:multiLevelType w:val="multilevel"/>
    <w:tmpl w:val="5D16AA8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8F02BA"/>
    <w:multiLevelType w:val="hybridMultilevel"/>
    <w:tmpl w:val="91363652"/>
    <w:lvl w:ilvl="0" w:tplc="53FA035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14B0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A0C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0F3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EA3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A3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EA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4A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466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A21765"/>
    <w:multiLevelType w:val="hybridMultilevel"/>
    <w:tmpl w:val="70C800AE"/>
    <w:lvl w:ilvl="0" w:tplc="6310D6F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42F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C80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CAA1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E048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220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300C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465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0AAE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83EA9"/>
    <w:multiLevelType w:val="hybridMultilevel"/>
    <w:tmpl w:val="62420056"/>
    <w:lvl w:ilvl="0" w:tplc="D16A8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1989"/>
    <w:multiLevelType w:val="multilevel"/>
    <w:tmpl w:val="9FC604B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330C73"/>
    <w:multiLevelType w:val="hybridMultilevel"/>
    <w:tmpl w:val="84400254"/>
    <w:lvl w:ilvl="0" w:tplc="CBECB8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898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A0B7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14AD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6C8A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C52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6669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690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A3C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344575"/>
    <w:multiLevelType w:val="multilevel"/>
    <w:tmpl w:val="9CF4D10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723357"/>
    <w:multiLevelType w:val="hybridMultilevel"/>
    <w:tmpl w:val="40D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B0C13"/>
    <w:multiLevelType w:val="multilevel"/>
    <w:tmpl w:val="BA58791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BB0A5A"/>
    <w:multiLevelType w:val="multilevel"/>
    <w:tmpl w:val="C54EE1A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90386D"/>
    <w:multiLevelType w:val="hybridMultilevel"/>
    <w:tmpl w:val="1E72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2163A"/>
    <w:multiLevelType w:val="multilevel"/>
    <w:tmpl w:val="37B216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F2293C"/>
    <w:multiLevelType w:val="multilevel"/>
    <w:tmpl w:val="31B668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0F4505"/>
    <w:multiLevelType w:val="multilevel"/>
    <w:tmpl w:val="2584A5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4">
    <w:nsid w:val="61BD631A"/>
    <w:multiLevelType w:val="hybridMultilevel"/>
    <w:tmpl w:val="74F2E896"/>
    <w:lvl w:ilvl="0" w:tplc="3FC6FA78">
      <w:start w:val="7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56E04DF"/>
    <w:multiLevelType w:val="multilevel"/>
    <w:tmpl w:val="044070C4"/>
    <w:lvl w:ilvl="0">
      <w:start w:val="6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B60AF"/>
    <w:rsid w:val="0001294F"/>
    <w:rsid w:val="00073396"/>
    <w:rsid w:val="00167D24"/>
    <w:rsid w:val="001C4AA8"/>
    <w:rsid w:val="001F542F"/>
    <w:rsid w:val="00241BC1"/>
    <w:rsid w:val="002C2748"/>
    <w:rsid w:val="003871B5"/>
    <w:rsid w:val="003A6A1D"/>
    <w:rsid w:val="003B4C80"/>
    <w:rsid w:val="003C15A2"/>
    <w:rsid w:val="003E2763"/>
    <w:rsid w:val="00400297"/>
    <w:rsid w:val="00483323"/>
    <w:rsid w:val="004C1C70"/>
    <w:rsid w:val="005352D4"/>
    <w:rsid w:val="00544897"/>
    <w:rsid w:val="00591E81"/>
    <w:rsid w:val="005D1624"/>
    <w:rsid w:val="006D0F58"/>
    <w:rsid w:val="00730F7D"/>
    <w:rsid w:val="0078357B"/>
    <w:rsid w:val="007922FE"/>
    <w:rsid w:val="007B60AF"/>
    <w:rsid w:val="00861BE9"/>
    <w:rsid w:val="008A14A4"/>
    <w:rsid w:val="008D1E0A"/>
    <w:rsid w:val="008E239E"/>
    <w:rsid w:val="00941305"/>
    <w:rsid w:val="00A704FC"/>
    <w:rsid w:val="00AD6B02"/>
    <w:rsid w:val="00AE30F4"/>
    <w:rsid w:val="00B33FEC"/>
    <w:rsid w:val="00B61ACF"/>
    <w:rsid w:val="00B918A6"/>
    <w:rsid w:val="00BE389D"/>
    <w:rsid w:val="00CC12CB"/>
    <w:rsid w:val="00CF3F33"/>
    <w:rsid w:val="00D83381"/>
    <w:rsid w:val="00DB4497"/>
    <w:rsid w:val="00DF5E41"/>
    <w:rsid w:val="00EA0FEA"/>
    <w:rsid w:val="00EF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F"/>
    <w:pPr>
      <w:spacing w:after="10" w:line="269" w:lineRule="auto"/>
      <w:ind w:left="10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7B60AF"/>
    <w:pPr>
      <w:keepNext/>
      <w:keepLines/>
      <w:spacing w:line="259" w:lineRule="auto"/>
      <w:ind w:left="10" w:right="60" w:hanging="1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B60AF"/>
    <w:rPr>
      <w:rFonts w:ascii="Times New Roman" w:eastAsia="Times New Roman" w:hAnsi="Times New Roman"/>
      <w:b/>
      <w:color w:val="000000"/>
      <w:sz w:val="28"/>
      <w:lang w:eastAsia="ru-RU" w:bidi="ar-SA"/>
    </w:rPr>
  </w:style>
  <w:style w:type="table" w:customStyle="1" w:styleId="TableGrid">
    <w:name w:val="TableGrid"/>
    <w:rsid w:val="007B60A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5D16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2">
    <w:name w:val="Основной текст (2)_"/>
    <w:basedOn w:val="a0"/>
    <w:link w:val="20"/>
    <w:rsid w:val="005D162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624"/>
    <w:pPr>
      <w:widowControl w:val="0"/>
      <w:shd w:val="clear" w:color="auto" w:fill="FFFFFF"/>
      <w:spacing w:before="540" w:after="0" w:line="226" w:lineRule="exact"/>
      <w:ind w:left="0" w:hanging="380"/>
      <w:jc w:val="left"/>
    </w:pPr>
    <w:rPr>
      <w:color w:val="auto"/>
      <w:sz w:val="20"/>
      <w:szCs w:val="20"/>
    </w:rPr>
  </w:style>
  <w:style w:type="table" w:styleId="a4">
    <w:name w:val="Table Grid"/>
    <w:basedOn w:val="a1"/>
    <w:uiPriority w:val="39"/>
    <w:rsid w:val="002C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locked/>
    <w:rsid w:val="00B33FEC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33FEC"/>
    <w:pPr>
      <w:widowControl w:val="0"/>
      <w:shd w:val="clear" w:color="auto" w:fill="FFFFFF"/>
      <w:spacing w:after="60" w:line="0" w:lineRule="atLeast"/>
      <w:ind w:left="0" w:firstLine="0"/>
      <w:jc w:val="center"/>
      <w:outlineLvl w:val="1"/>
    </w:pPr>
    <w:rPr>
      <w:b/>
      <w:b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Утверждено</vt:lpstr>
      <vt:lpstr>    приказом директора</vt:lpstr>
      <vt:lpstr>    ГКУСО ПК СРЦН</vt:lpstr>
      <vt:lpstr>    Индейкиной Т.Л.</vt:lpstr>
      <vt:lpstr>    № 20 от 21.01.2021 г.</vt:lpstr>
      <vt:lpstr/>
      <vt:lpstr>Положение</vt:lpstr>
      <vt:lpstr>о проведении открытых образовательно-воспитательных занятий</vt:lpstr>
      <vt:lpstr>1. Общие положения</vt:lpstr>
      <vt:lpstr>2. 	Методическое обеспечение открытого занятия</vt:lpstr>
      <vt:lpstr/>
      <vt:lpstr/>
      <vt:lpstr>3.  Планирование и подготовка открытого занятия</vt:lpstr>
      <vt:lpstr>4. Проведение открытого занятия</vt:lpstr>
      <vt:lpstr>5. Обсуждение и анализ открытого занятия</vt:lpstr>
      <vt:lpstr>6. 	Критерии для оценки эффективности открытого занятия</vt:lpstr>
    </vt:vector>
  </TitlesOfParts>
  <Company>SPecialiST RePack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2021-03-09T12:08:00Z</cp:lastPrinted>
  <dcterms:created xsi:type="dcterms:W3CDTF">2023-01-25T09:40:00Z</dcterms:created>
  <dcterms:modified xsi:type="dcterms:W3CDTF">2023-01-25T09:40:00Z</dcterms:modified>
</cp:coreProperties>
</file>